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F9" w:rsidRDefault="00C10EF9" w:rsidP="007C7DF2">
      <w:pPr>
        <w:jc w:val="both"/>
        <w:rPr>
          <w:rFonts w:ascii="Arial" w:hAnsi="Arial" w:cs="Arial"/>
          <w:b/>
          <w:color w:val="000000"/>
          <w:spacing w:val="-1"/>
          <w:sz w:val="32"/>
          <w:szCs w:val="32"/>
        </w:rPr>
      </w:pPr>
    </w:p>
    <w:p w:rsidR="006314D1" w:rsidRDefault="006314D1" w:rsidP="000F3166">
      <w:pPr>
        <w:jc w:val="center"/>
        <w:rPr>
          <w:spacing w:val="25"/>
          <w:sz w:val="28"/>
          <w:szCs w:val="28"/>
        </w:rPr>
      </w:pPr>
      <w:bookmarkStart w:id="0" w:name="_GoBack"/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от </w:t>
      </w:r>
      <w:r w:rsidR="007C7DF2">
        <w:rPr>
          <w:rFonts w:ascii="Arial" w:hAnsi="Arial" w:cs="Arial"/>
          <w:b/>
          <w:color w:val="000000"/>
          <w:spacing w:val="-1"/>
          <w:sz w:val="32"/>
          <w:szCs w:val="32"/>
        </w:rPr>
        <w:t>15</w:t>
      </w: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>.</w:t>
      </w:r>
      <w:r w:rsidR="007C7DF2">
        <w:rPr>
          <w:rFonts w:ascii="Arial" w:hAnsi="Arial" w:cs="Arial"/>
          <w:b/>
          <w:color w:val="000000"/>
          <w:spacing w:val="-1"/>
          <w:sz w:val="32"/>
          <w:szCs w:val="32"/>
        </w:rPr>
        <w:t>04</w:t>
      </w: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>.20</w:t>
      </w:r>
      <w:r w:rsidR="007C7DF2">
        <w:rPr>
          <w:rFonts w:ascii="Arial" w:hAnsi="Arial" w:cs="Arial"/>
          <w:b/>
          <w:color w:val="000000"/>
          <w:spacing w:val="-1"/>
          <w:sz w:val="32"/>
          <w:szCs w:val="32"/>
        </w:rPr>
        <w:t>22</w:t>
      </w:r>
      <w:r w:rsidR="000F3166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г. </w:t>
      </w: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№ </w:t>
      </w:r>
      <w:r w:rsidR="007C7DF2">
        <w:rPr>
          <w:rFonts w:ascii="Arial" w:hAnsi="Arial" w:cs="Arial"/>
          <w:b/>
          <w:color w:val="000000"/>
          <w:spacing w:val="-1"/>
          <w:sz w:val="32"/>
          <w:szCs w:val="32"/>
        </w:rPr>
        <w:t>31</w:t>
      </w:r>
    </w:p>
    <w:p w:rsidR="006314D1" w:rsidRPr="00957C3D" w:rsidRDefault="006314D1" w:rsidP="006314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314D1" w:rsidRPr="00957C3D" w:rsidRDefault="006314D1" w:rsidP="006314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ИРКУТСКАЯ ОБЛАСТЬ</w:t>
      </w:r>
    </w:p>
    <w:p w:rsidR="006314D1" w:rsidRPr="00957C3D" w:rsidRDefault="006314D1" w:rsidP="006314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ИРКУТСКИЙ РАЙОН</w:t>
      </w:r>
    </w:p>
    <w:p w:rsidR="006314D1" w:rsidRPr="00957C3D" w:rsidRDefault="006314D1" w:rsidP="006314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БОЛЬШЕРЕЧЕНСКОЕ МУНИЦИПАЛЬНОЕ ОБРАЗОВАНИЕ</w:t>
      </w:r>
    </w:p>
    <w:p w:rsidR="006314D1" w:rsidRDefault="006314D1" w:rsidP="006314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6314D1" w:rsidRPr="00957C3D" w:rsidRDefault="006314D1" w:rsidP="006314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16"/>
          <w:szCs w:val="16"/>
          <w:lang w:eastAsia="ru-RU"/>
        </w:rPr>
      </w:pPr>
    </w:p>
    <w:p w:rsidR="006E1981" w:rsidRPr="00991113" w:rsidRDefault="007C7DF2" w:rsidP="006E19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 В ПОСТАНОВЛЕНИЕ № 185-0 ОТ 24.11.2017 ГОДА «</w:t>
      </w:r>
      <w:r w:rsidR="006E1981" w:rsidRPr="009911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ПОРЯДКА ИСПОЛНЕНИЯ БЮДЖЕТА </w:t>
      </w:r>
      <w:r w:rsidR="009911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БОЛЬШЕРЕЧЕНСКОГО</w:t>
      </w:r>
      <w:r w:rsidR="006E1981" w:rsidRPr="009911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ОБРАЗОВАНИЯ ПО РАСХОДАМ, ИСТОЧНИКАМ ФИНАНСИРОВАНИЯ ДЕФИЦИТА МЕСТНОГО БЮДЖЕТА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6E1981" w:rsidRPr="00991113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54A9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  В </w:t>
      </w:r>
      <w:r w:rsidR="007C7DF2">
        <w:rPr>
          <w:rFonts w:ascii="Arial" w:eastAsia="Times New Roman" w:hAnsi="Arial" w:cs="Arial"/>
          <w:sz w:val="24"/>
          <w:szCs w:val="24"/>
          <w:lang w:eastAsia="ru-RU"/>
        </w:rPr>
        <w:t xml:space="preserve">связи со вступлением в силу с 01 января 2021г. ФЗ от 27.12.2019 г.№ 479-ФЗ «О внесении </w:t>
      </w:r>
      <w:r w:rsidR="00811BEC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изменений в Бюджетный кодекс РФ в части казначейского обслуживания и системы казначейских платежей» </w:t>
      </w:r>
    </w:p>
    <w:p w:rsidR="00E454A9" w:rsidRDefault="00E454A9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ПОСТАНОВЛЯЕТ</w:t>
      </w:r>
      <w:r w:rsidRPr="006E198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981" w:rsidRPr="00C66538" w:rsidRDefault="00E454A9" w:rsidP="00C6653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6538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в постановление «О</w:t>
      </w:r>
      <w:r w:rsidRPr="00C66538">
        <w:rPr>
          <w:rFonts w:ascii="Arial" w:eastAsia="Times New Roman" w:hAnsi="Arial" w:cs="Arial"/>
          <w:bCs/>
          <w:sz w:val="24"/>
          <w:szCs w:val="24"/>
          <w:lang w:eastAsia="ru-RU"/>
        </w:rPr>
        <w:t>б утверждении порядка исполнения бюджета Большереченского муниципального образования по расходам, источникам финансирования дефицита местного бюджета» от 24 ноября 2017 года № 185-0</w:t>
      </w:r>
      <w:r w:rsidR="00C66538" w:rsidRPr="00C66538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C66538" w:rsidRPr="003C2F31" w:rsidRDefault="003C2F31" w:rsidP="003C2F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F31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C66538" w:rsidRPr="003C2F31">
        <w:rPr>
          <w:rFonts w:ascii="Arial" w:eastAsia="Times New Roman" w:hAnsi="Arial" w:cs="Arial"/>
          <w:sz w:val="24"/>
          <w:szCs w:val="24"/>
          <w:lang w:eastAsia="ru-RU"/>
        </w:rPr>
        <w:t>По тексту порядка слова «кассовое обслуживание» заменить на «казначейское обслуживание»</w:t>
      </w:r>
    </w:p>
    <w:p w:rsidR="003C2F31" w:rsidRDefault="003C2F31" w:rsidP="003C2F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F31">
        <w:rPr>
          <w:rFonts w:ascii="Arial" w:hAnsi="Arial" w:cs="Arial"/>
          <w:sz w:val="24"/>
          <w:szCs w:val="24"/>
          <w:lang w:eastAsia="ru-RU"/>
        </w:rPr>
        <w:t>1.2</w:t>
      </w:r>
      <w:r>
        <w:rPr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 тексту порядка «</w:t>
      </w:r>
      <w:r w:rsidRPr="006E1981">
        <w:rPr>
          <w:rFonts w:ascii="Arial" w:eastAsia="Times New Roman" w:hAnsi="Arial" w:cs="Arial"/>
          <w:sz w:val="24"/>
          <w:szCs w:val="24"/>
          <w:lang w:eastAsia="ru-RU"/>
        </w:rPr>
        <w:t>Учет операций со средствами местного бюджета осуществляется органом Федерального казначейства на едином счете местного бюджета, открытом Управлением Федерального казначейства по Иркутской области на балансовом счете 40204 "Средства местных бюджетов" в Отделении Иркутск</w:t>
      </w:r>
      <w:r>
        <w:rPr>
          <w:rFonts w:ascii="Arial" w:eastAsia="Times New Roman" w:hAnsi="Arial" w:cs="Arial"/>
          <w:sz w:val="24"/>
          <w:szCs w:val="24"/>
          <w:lang w:eastAsia="ru-RU"/>
        </w:rPr>
        <w:t>» заменить на «</w:t>
      </w:r>
      <w:r w:rsidRPr="006E1981">
        <w:rPr>
          <w:rFonts w:ascii="Arial" w:eastAsia="Times New Roman" w:hAnsi="Arial" w:cs="Arial"/>
          <w:sz w:val="24"/>
          <w:szCs w:val="24"/>
          <w:lang w:eastAsia="ru-RU"/>
        </w:rPr>
        <w:t>Учет операций со средствами местного бюджета</w:t>
      </w:r>
      <w:r w:rsidR="005D4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 казначейском обслуживании</w:t>
      </w:r>
      <w:r w:rsidR="005D4C8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исполнения бюджета осуществляется  </w:t>
      </w:r>
      <w:r w:rsidR="005D4C8A" w:rsidRPr="006E1981">
        <w:rPr>
          <w:rFonts w:ascii="Arial" w:eastAsia="Times New Roman" w:hAnsi="Arial" w:cs="Arial"/>
          <w:sz w:val="24"/>
          <w:szCs w:val="24"/>
          <w:lang w:eastAsia="ru-RU"/>
        </w:rPr>
        <w:t>органом Федерального казначейства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4C8A">
        <w:rPr>
          <w:rFonts w:ascii="Arial" w:eastAsia="Times New Roman" w:hAnsi="Arial" w:cs="Arial"/>
          <w:sz w:val="24"/>
          <w:szCs w:val="24"/>
          <w:lang w:eastAsia="ru-RU"/>
        </w:rPr>
        <w:t xml:space="preserve">на казначейском счете </w:t>
      </w:r>
      <w:r>
        <w:rPr>
          <w:rFonts w:ascii="Arial" w:eastAsia="Times New Roman" w:hAnsi="Arial" w:cs="Arial"/>
          <w:sz w:val="24"/>
          <w:szCs w:val="24"/>
          <w:lang w:eastAsia="ru-RU"/>
        </w:rPr>
        <w:t>для осуществления и отражения операций по исполнению м</w:t>
      </w:r>
      <w:r w:rsidRPr="006E1981">
        <w:rPr>
          <w:rFonts w:ascii="Arial" w:eastAsia="Times New Roman" w:hAnsi="Arial" w:cs="Arial"/>
          <w:sz w:val="24"/>
          <w:szCs w:val="24"/>
          <w:lang w:eastAsia="ru-RU"/>
        </w:rPr>
        <w:t>естного бюджета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03231 «Средства местных бюджетов»</w:t>
      </w:r>
      <w:r w:rsidRPr="006E1981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открываемом финансовому органу.».</w:t>
      </w:r>
    </w:p>
    <w:p w:rsidR="005D4C8A" w:rsidRDefault="005D4C8A" w:rsidP="005D4C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 По тексту порядка добавить «Учет операций со средствами, поступающими во временное распоряжение, осуществляется </w:t>
      </w:r>
      <w:r w:rsidRPr="006E1981">
        <w:rPr>
          <w:rFonts w:ascii="Arial" w:eastAsia="Times New Roman" w:hAnsi="Arial" w:cs="Arial"/>
          <w:sz w:val="24"/>
          <w:szCs w:val="24"/>
          <w:lang w:eastAsia="ru-RU"/>
        </w:rPr>
        <w:t>органом Федерального казначейства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казначейском счете для осуществления и отражения операций с денежными средствами, поступающими во временное распоряжение 03232 «средства, поступающие во временное распоряжение получателей средств местных бюджетов» открытом финансовому органу.».</w:t>
      </w:r>
    </w:p>
    <w:p w:rsidR="00993570" w:rsidRDefault="00993570" w:rsidP="00993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 По тексту порядка «</w:t>
      </w:r>
      <w:r w:rsidRPr="006E1981">
        <w:rPr>
          <w:rFonts w:ascii="Arial" w:eastAsia="Times New Roman" w:hAnsi="Arial" w:cs="Arial"/>
          <w:sz w:val="24"/>
          <w:szCs w:val="24"/>
          <w:lang w:eastAsia="ru-RU"/>
        </w:rPr>
        <w:t>счет N 40204 "Средства местных бюджетов.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заменить на </w:t>
      </w:r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счет N </w:t>
      </w:r>
      <w:r>
        <w:rPr>
          <w:rFonts w:ascii="Arial" w:eastAsia="Times New Roman" w:hAnsi="Arial" w:cs="Arial"/>
          <w:sz w:val="24"/>
          <w:szCs w:val="24"/>
          <w:lang w:eastAsia="ru-RU"/>
        </w:rPr>
        <w:t>03231</w:t>
      </w:r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 "Средства местных бюджетов.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12188" w:rsidRDefault="00D12188" w:rsidP="00993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1.5 По тексту порядка слова «единый счет» заменить на «единый казначейский счет»</w:t>
      </w:r>
    </w:p>
    <w:p w:rsidR="006314D1" w:rsidRDefault="006314D1" w:rsidP="00631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D0FC8">
        <w:rPr>
          <w:rFonts w:ascii="Arial" w:hAnsi="Arial" w:cs="Arial"/>
          <w:sz w:val="24"/>
          <w:szCs w:val="24"/>
        </w:rPr>
        <w:t>. </w:t>
      </w:r>
      <w:r w:rsidR="00C10EF9">
        <w:rPr>
          <w:rFonts w:ascii="Arial" w:hAnsi="Arial" w:cs="Arial"/>
          <w:sz w:val="24"/>
          <w:szCs w:val="24"/>
        </w:rPr>
        <w:t xml:space="preserve">Настоящее постановление распространяет свое действие с 1 января 2022 года.  </w:t>
      </w:r>
    </w:p>
    <w:p w:rsidR="006314D1" w:rsidRDefault="006314D1" w:rsidP="006314D1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894C18">
        <w:rPr>
          <w:rFonts w:ascii="Arial" w:hAnsi="Arial" w:cs="Arial"/>
          <w:sz w:val="24"/>
        </w:rPr>
        <w:t>. Опубликовать настоящее постановление на официальном сайте Администрации Большереченского</w:t>
      </w:r>
      <w:r w:rsidRPr="00894C18">
        <w:rPr>
          <w:rFonts w:ascii="Arial" w:hAnsi="Arial" w:cs="Arial"/>
          <w:sz w:val="24"/>
          <w:szCs w:val="24"/>
        </w:rPr>
        <w:t xml:space="preserve"> муниципального образования </w:t>
      </w:r>
      <w:hyperlink r:id="rId5" w:history="1">
        <w:r w:rsidR="00C10EF9" w:rsidRPr="00243982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C10EF9" w:rsidRPr="00243982">
          <w:rPr>
            <w:rStyle w:val="a3"/>
            <w:rFonts w:ascii="Arial" w:hAnsi="Arial" w:cs="Arial"/>
            <w:sz w:val="24"/>
            <w:szCs w:val="24"/>
          </w:rPr>
          <w:t>.</w:t>
        </w:r>
        <w:r w:rsidR="00C10EF9" w:rsidRPr="00243982">
          <w:rPr>
            <w:rStyle w:val="a3"/>
            <w:rFonts w:ascii="Arial" w:hAnsi="Arial" w:cs="Arial"/>
            <w:sz w:val="24"/>
            <w:szCs w:val="24"/>
            <w:lang w:val="en-US"/>
          </w:rPr>
          <w:t>bolrechka</w:t>
        </w:r>
        <w:r w:rsidR="00C10EF9" w:rsidRPr="00243982">
          <w:rPr>
            <w:rStyle w:val="a3"/>
            <w:rFonts w:ascii="Arial" w:hAnsi="Arial" w:cs="Arial"/>
            <w:sz w:val="24"/>
            <w:szCs w:val="24"/>
          </w:rPr>
          <w:t>.</w:t>
        </w:r>
        <w:r w:rsidR="00C10EF9" w:rsidRPr="00243982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894C18">
        <w:rPr>
          <w:rFonts w:ascii="Arial" w:hAnsi="Arial" w:cs="Arial"/>
          <w:sz w:val="24"/>
        </w:rPr>
        <w:t>.</w:t>
      </w:r>
    </w:p>
    <w:p w:rsidR="00C10EF9" w:rsidRDefault="00C10EF9" w:rsidP="006314D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10EF9" w:rsidRDefault="00C10EF9" w:rsidP="006314D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10EF9" w:rsidRDefault="00C10EF9" w:rsidP="006314D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314D1" w:rsidRPr="00894C18" w:rsidRDefault="006314D1" w:rsidP="00C10EF9">
      <w:pPr>
        <w:shd w:val="clear" w:color="auto" w:fill="FFFFFF"/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94C18">
        <w:rPr>
          <w:rFonts w:ascii="Arial" w:hAnsi="Arial" w:cs="Arial"/>
          <w:sz w:val="24"/>
          <w:szCs w:val="24"/>
        </w:rPr>
        <w:t xml:space="preserve">Глава Большереченского </w:t>
      </w:r>
    </w:p>
    <w:p w:rsidR="001236AC" w:rsidRPr="006E1981" w:rsidRDefault="006314D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C18">
        <w:rPr>
          <w:rFonts w:ascii="Arial" w:hAnsi="Arial" w:cs="Arial"/>
          <w:sz w:val="24"/>
          <w:szCs w:val="24"/>
        </w:rPr>
        <w:t>муниципального образования</w:t>
      </w:r>
      <w:r w:rsidR="00C10EF9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894C18">
        <w:rPr>
          <w:rFonts w:ascii="Arial" w:hAnsi="Arial" w:cs="Arial"/>
          <w:sz w:val="24"/>
          <w:szCs w:val="24"/>
        </w:rPr>
        <w:t>Ю.Р.Витер</w:t>
      </w:r>
      <w:proofErr w:type="spellEnd"/>
    </w:p>
    <w:bookmarkEnd w:id="0"/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236AC" w:rsidSect="00C10EF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B46"/>
    <w:multiLevelType w:val="multilevel"/>
    <w:tmpl w:val="67A47FE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FCA3A4B"/>
    <w:multiLevelType w:val="hybridMultilevel"/>
    <w:tmpl w:val="FF2A7422"/>
    <w:lvl w:ilvl="0" w:tplc="A26CAA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81"/>
    <w:rsid w:val="000F3166"/>
    <w:rsid w:val="001236AC"/>
    <w:rsid w:val="003C2F31"/>
    <w:rsid w:val="00424065"/>
    <w:rsid w:val="00436B5A"/>
    <w:rsid w:val="005D4C8A"/>
    <w:rsid w:val="006314D1"/>
    <w:rsid w:val="006E1981"/>
    <w:rsid w:val="007C7DF2"/>
    <w:rsid w:val="00811BEC"/>
    <w:rsid w:val="00846A5C"/>
    <w:rsid w:val="008D1FB9"/>
    <w:rsid w:val="00991113"/>
    <w:rsid w:val="00993570"/>
    <w:rsid w:val="00C10EF9"/>
    <w:rsid w:val="00C66538"/>
    <w:rsid w:val="00D12188"/>
    <w:rsid w:val="00E454A9"/>
    <w:rsid w:val="00E7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F122"/>
  <w15:docId w15:val="{0AF3C2B7-7EA8-4039-8992-0BEA9BE9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981"/>
    <w:rPr>
      <w:color w:val="0000FF"/>
      <w:u w:val="single"/>
    </w:rPr>
  </w:style>
  <w:style w:type="paragraph" w:styleId="a4">
    <w:name w:val="No Spacing"/>
    <w:basedOn w:val="a"/>
    <w:uiPriority w:val="1"/>
    <w:qFormat/>
    <w:rsid w:val="006314D1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5">
    <w:name w:val="List Paragraph"/>
    <w:basedOn w:val="a"/>
    <w:uiPriority w:val="34"/>
    <w:qFormat/>
    <w:rsid w:val="00C66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lrech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НФЭО</dc:creator>
  <cp:lastModifiedBy>UserBR</cp:lastModifiedBy>
  <cp:revision>6</cp:revision>
  <cp:lastPrinted>2017-11-27T07:40:00Z</cp:lastPrinted>
  <dcterms:created xsi:type="dcterms:W3CDTF">2022-04-26T04:42:00Z</dcterms:created>
  <dcterms:modified xsi:type="dcterms:W3CDTF">2022-05-08T06:58:00Z</dcterms:modified>
</cp:coreProperties>
</file>