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C67" w:rsidRPr="007E0FA8" w:rsidRDefault="002E6418" w:rsidP="007E0FA8">
      <w:pPr>
        <w:spacing w:after="0" w:line="240" w:lineRule="auto"/>
        <w:contextualSpacing/>
        <w:jc w:val="both"/>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4401820</wp:posOffset>
                </wp:positionH>
                <wp:positionV relativeFrom="paragraph">
                  <wp:posOffset>2082800</wp:posOffset>
                </wp:positionV>
                <wp:extent cx="1666875" cy="1514475"/>
                <wp:effectExtent l="6985" t="13335" r="12065" b="571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514475"/>
                        </a:xfrm>
                        <a:prstGeom prst="flowChartConnector">
                          <a:avLst/>
                        </a:prstGeom>
                        <a:solidFill>
                          <a:srgbClr val="FFFFFF"/>
                        </a:solidFill>
                        <a:ln w="9525">
                          <a:solidFill>
                            <a:srgbClr val="000000"/>
                          </a:solidFill>
                          <a:round/>
                          <a:headEnd/>
                          <a:tailEnd/>
                        </a:ln>
                      </wps:spPr>
                      <wps:txbx>
                        <w:txbxContent>
                          <w:p w:rsidR="00210F0E" w:rsidRPr="005D68E4" w:rsidRDefault="00210F0E" w:rsidP="007509CB">
                            <w:pPr>
                              <w:jc w:val="center"/>
                              <w:rPr>
                                <w:b/>
                                <w:sz w:val="32"/>
                                <w:szCs w:val="32"/>
                              </w:rPr>
                            </w:pPr>
                            <w:r>
                              <w:rPr>
                                <w:b/>
                                <w:sz w:val="32"/>
                                <w:szCs w:val="32"/>
                              </w:rPr>
                              <w:t>№1</w:t>
                            </w:r>
                            <w:r w:rsidR="002E6418">
                              <w:rPr>
                                <w:b/>
                                <w:sz w:val="32"/>
                                <w:szCs w:val="32"/>
                              </w:rPr>
                              <w:t xml:space="preserve"> ЯНВАР</w:t>
                            </w:r>
                            <w:r>
                              <w:rPr>
                                <w:b/>
                                <w:sz w:val="32"/>
                                <w:szCs w:val="32"/>
                              </w:rPr>
                              <w:t>Ь</w:t>
                            </w:r>
                            <w:r w:rsidR="002E6418">
                              <w:rPr>
                                <w:b/>
                                <w:sz w:val="32"/>
                                <w:szCs w:val="32"/>
                              </w:rPr>
                              <w:t xml:space="preserve">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left:0;text-align:left;margin-left:346.6pt;margin-top:164pt;width:131.25pt;height:11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">
                <v:textbox>
                  <w:txbxContent>
                    <w:p w:rsidR="00210F0E" w:rsidRPr="005D68E4" w:rsidRDefault="00210F0E" w:rsidP="007509CB">
                      <w:pPr>
                        <w:jc w:val="center"/>
                        <w:rPr>
                          <w:b/>
                          <w:sz w:val="32"/>
                          <w:szCs w:val="32"/>
                        </w:rPr>
                      </w:pPr>
                      <w:r>
                        <w:rPr>
                          <w:b/>
                          <w:sz w:val="32"/>
                          <w:szCs w:val="32"/>
                        </w:rPr>
                        <w:t>№1</w:t>
                      </w:r>
                      <w:r w:rsidR="002E6418">
                        <w:rPr>
                          <w:b/>
                          <w:sz w:val="32"/>
                          <w:szCs w:val="32"/>
                        </w:rPr>
                        <w:t xml:space="preserve"> ЯНВАР</w:t>
                      </w:r>
                      <w:r>
                        <w:rPr>
                          <w:b/>
                          <w:sz w:val="32"/>
                          <w:szCs w:val="32"/>
                        </w:rPr>
                        <w:t>Ь</w:t>
                      </w:r>
                      <w:r w:rsidR="002E6418">
                        <w:rPr>
                          <w:b/>
                          <w:sz w:val="32"/>
                          <w:szCs w:val="32"/>
                        </w:rPr>
                        <w:t xml:space="preserve"> 2022</w:t>
                      </w:r>
                    </w:p>
                  </w:txbxContent>
                </v:textbox>
              </v:shape>
            </w:pict>
          </mc:Fallback>
        </mc:AlternateContent>
      </w:r>
      <w:r w:rsidR="007509CB" w:rsidRPr="007E0FA8">
        <w:rPr>
          <w:rFonts w:ascii="Arial" w:hAnsi="Arial" w:cs="Arial"/>
          <w:noProof/>
          <w:sz w:val="20"/>
          <w:szCs w:val="20"/>
          <w:lang w:eastAsia="ru-RU"/>
        </w:rPr>
        <w:drawing>
          <wp:inline distT="0" distB="0" distL="0" distR="0">
            <wp:extent cx="5940425" cy="2259502"/>
            <wp:effectExtent l="19050" t="0" r="3175" b="0"/>
            <wp:docPr id="2" name="Рисунок 1" descr="Большереч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льшеречье"/>
                    <pic:cNvPicPr>
                      <a:picLocks noChangeAspect="1" noChangeArrowheads="1"/>
                    </pic:cNvPicPr>
                  </pic:nvPicPr>
                  <pic:blipFill>
                    <a:blip r:embed="rId8" cstate="print"/>
                    <a:srcRect/>
                    <a:stretch>
                      <a:fillRect/>
                    </a:stretch>
                  </pic:blipFill>
                  <pic:spPr bwMode="auto">
                    <a:xfrm>
                      <a:off x="0" y="0"/>
                      <a:ext cx="5940425" cy="2259502"/>
                    </a:xfrm>
                    <a:prstGeom prst="rect">
                      <a:avLst/>
                    </a:prstGeom>
                    <a:noFill/>
                    <a:ln w="9525">
                      <a:noFill/>
                      <a:miter lim="800000"/>
                      <a:headEnd/>
                      <a:tailEnd/>
                    </a:ln>
                  </pic:spPr>
                </pic:pic>
              </a:graphicData>
            </a:graphic>
          </wp:inline>
        </w:drawing>
      </w:r>
    </w:p>
    <w:p w:rsidR="007509CB" w:rsidRPr="007E0FA8" w:rsidRDefault="007509CB" w:rsidP="007E0FA8">
      <w:pPr>
        <w:spacing w:after="0" w:line="240" w:lineRule="auto"/>
        <w:contextualSpacing/>
        <w:rPr>
          <w:rFonts w:ascii="Arial" w:hAnsi="Arial" w:cs="Arial"/>
          <w:sz w:val="20"/>
          <w:szCs w:val="20"/>
        </w:rPr>
      </w:pPr>
    </w:p>
    <w:p w:rsidR="007509CB" w:rsidRPr="007E0FA8" w:rsidRDefault="002E6418" w:rsidP="007E0FA8">
      <w:pPr>
        <w:spacing w:after="0" w:line="240" w:lineRule="auto"/>
        <w:contextualSpacing/>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simplePos x="0" y="0"/>
                <wp:positionH relativeFrom="column">
                  <wp:posOffset>72390</wp:posOffset>
                </wp:positionH>
                <wp:positionV relativeFrom="paragraph">
                  <wp:posOffset>128270</wp:posOffset>
                </wp:positionV>
                <wp:extent cx="4067175" cy="45719"/>
                <wp:effectExtent l="0" t="0" r="2857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45719"/>
                        </a:xfrm>
                        <a:prstGeom prst="rect">
                          <a:avLst/>
                        </a:prstGeom>
                        <a:solidFill>
                          <a:srgbClr val="FFFFFF"/>
                        </a:solidFill>
                        <a:ln w="9525">
                          <a:solidFill>
                            <a:srgbClr val="000000"/>
                          </a:solidFill>
                          <a:miter lim="800000"/>
                          <a:headEnd/>
                          <a:tailEnd/>
                        </a:ln>
                      </wps:spPr>
                      <wps:txbx>
                        <w:txbxContent>
                          <w:p w:rsidR="00210F0E" w:rsidRPr="007E0FA8" w:rsidRDefault="00210F0E" w:rsidP="007E0FA8">
                            <w:pPr>
                              <w:jc w:val="both"/>
                              <w:rPr>
                                <w:b/>
                                <w:color w:val="000000" w:themeColor="text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7pt;margin-top:10.1pt;width:320.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">
                <v:textbox>
                  <w:txbxContent>
                    <w:p w:rsidR="00210F0E" w:rsidRPr="007E0FA8" w:rsidRDefault="00210F0E" w:rsidP="007E0FA8">
                      <w:pPr>
                        <w:jc w:val="both"/>
                        <w:rPr>
                          <w:b/>
                          <w:color w:val="000000" w:themeColor="text1"/>
                          <w:sz w:val="28"/>
                          <w:szCs w:val="28"/>
                        </w:rPr>
                      </w:pPr>
                    </w:p>
                  </w:txbxContent>
                </v:textbox>
              </v:rect>
            </w:pict>
          </mc:Fallback>
        </mc:AlternateContent>
      </w:r>
    </w:p>
    <w:p w:rsidR="007509CB" w:rsidRPr="007E0FA8" w:rsidRDefault="007509CB" w:rsidP="007E0FA8">
      <w:pPr>
        <w:spacing w:after="0" w:line="240" w:lineRule="auto"/>
        <w:contextualSpacing/>
        <w:rPr>
          <w:rFonts w:ascii="Arial" w:hAnsi="Arial" w:cs="Arial"/>
          <w:sz w:val="20"/>
          <w:szCs w:val="20"/>
        </w:rPr>
      </w:pPr>
    </w:p>
    <w:p w:rsidR="007509CB" w:rsidRPr="007E0FA8" w:rsidRDefault="007509CB" w:rsidP="007E0FA8">
      <w:pPr>
        <w:spacing w:after="0" w:line="240" w:lineRule="auto"/>
        <w:contextualSpacing/>
        <w:rPr>
          <w:rFonts w:ascii="Arial" w:hAnsi="Arial" w:cs="Arial"/>
          <w:sz w:val="20"/>
          <w:szCs w:val="20"/>
        </w:rPr>
      </w:pPr>
    </w:p>
    <w:p w:rsidR="007509CB" w:rsidRPr="007E0FA8" w:rsidRDefault="007509CB" w:rsidP="007E0FA8">
      <w:pPr>
        <w:spacing w:after="0" w:line="240" w:lineRule="auto"/>
        <w:contextualSpacing/>
        <w:rPr>
          <w:rFonts w:ascii="Arial" w:hAnsi="Arial" w:cs="Arial"/>
          <w:sz w:val="20"/>
          <w:szCs w:val="20"/>
        </w:rPr>
      </w:pPr>
    </w:p>
    <w:p w:rsidR="007509CB" w:rsidRPr="007E0FA8" w:rsidRDefault="007509CB" w:rsidP="007E0FA8">
      <w:pPr>
        <w:spacing w:after="0" w:line="240" w:lineRule="auto"/>
        <w:contextualSpacing/>
        <w:rPr>
          <w:rFonts w:ascii="Arial" w:hAnsi="Arial" w:cs="Arial"/>
          <w:sz w:val="20"/>
          <w:szCs w:val="20"/>
        </w:rPr>
      </w:pPr>
    </w:p>
    <w:p w:rsidR="007E0FA8" w:rsidRDefault="007E0FA8" w:rsidP="007E0FA8">
      <w:pPr>
        <w:spacing w:after="0" w:line="240" w:lineRule="auto"/>
        <w:contextualSpacing/>
        <w:rPr>
          <w:rFonts w:ascii="Arial" w:hAnsi="Arial" w:cs="Arial"/>
          <w:sz w:val="20"/>
          <w:szCs w:val="20"/>
        </w:rPr>
      </w:pPr>
    </w:p>
    <w:p w:rsidR="00C7746E" w:rsidRPr="007E0FA8" w:rsidRDefault="00C7746E" w:rsidP="007E0FA8">
      <w:pPr>
        <w:spacing w:after="0" w:line="240" w:lineRule="auto"/>
        <w:contextualSpacing/>
        <w:rPr>
          <w:rFonts w:ascii="Arial" w:hAnsi="Arial" w:cs="Arial"/>
          <w:sz w:val="20"/>
          <w:szCs w:val="20"/>
        </w:rPr>
      </w:pPr>
    </w:p>
    <w:p w:rsidR="007509CB" w:rsidRPr="007E0FA8" w:rsidRDefault="007509CB" w:rsidP="007E0FA8">
      <w:pPr>
        <w:pBdr>
          <w:bottom w:val="single" w:sz="12" w:space="1" w:color="auto"/>
        </w:pBdr>
        <w:spacing w:after="0" w:line="240" w:lineRule="auto"/>
        <w:contextualSpacing/>
        <w:jc w:val="center"/>
        <w:rPr>
          <w:rFonts w:ascii="Arial" w:hAnsi="Arial" w:cs="Arial"/>
          <w:sz w:val="28"/>
          <w:szCs w:val="28"/>
        </w:rPr>
      </w:pPr>
      <w:r w:rsidRPr="007E0FA8">
        <w:rPr>
          <w:rFonts w:ascii="Arial" w:hAnsi="Arial" w:cs="Arial"/>
          <w:sz w:val="28"/>
          <w:szCs w:val="28"/>
        </w:rPr>
        <w:t>ОФИЦИАЛЬНАЯ ЧАСТЬ</w:t>
      </w:r>
    </w:p>
    <w:p w:rsidR="0050323E" w:rsidRDefault="0050323E" w:rsidP="007E0FA8">
      <w:pPr>
        <w:shd w:val="clear" w:color="auto" w:fill="FFFFFF"/>
        <w:spacing w:after="0" w:line="240" w:lineRule="auto"/>
        <w:ind w:left="11"/>
        <w:contextualSpacing/>
        <w:jc w:val="center"/>
        <w:rPr>
          <w:rFonts w:ascii="Arial" w:hAnsi="Arial" w:cs="Arial"/>
          <w:b/>
          <w:color w:val="000000"/>
          <w:spacing w:val="-1"/>
          <w:sz w:val="20"/>
          <w:szCs w:val="20"/>
        </w:rPr>
      </w:pP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17.01.2022г. № 104-1/дгп</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РОССИЙСКАЯ ФЕДЕРАЦИЯ</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ИРКУТСКАЯ ОБЛАСТЬ</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ИРКУТСКИЙ РАЙОН БОЛЬШЕРЕЧЕНСКОЕ МУНИЦИПАЛЬНОЕ ОБРАЗОВАНИЕ</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ДУМА</w:t>
      </w:r>
    </w:p>
    <w:p w:rsid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РЕШЕНИЕ</w:t>
      </w:r>
    </w:p>
    <w:p w:rsidR="002E6418" w:rsidRPr="002E6418" w:rsidRDefault="002E6418" w:rsidP="002E6418">
      <w:pPr>
        <w:spacing w:after="0" w:line="240" w:lineRule="auto"/>
        <w:jc w:val="center"/>
        <w:rPr>
          <w:rFonts w:ascii="Arial" w:hAnsi="Arial" w:cs="Arial"/>
          <w:b/>
          <w:sz w:val="20"/>
          <w:szCs w:val="20"/>
        </w:rPr>
      </w:pPr>
    </w:p>
    <w:p w:rsidR="002E6418" w:rsidRPr="002E6418" w:rsidRDefault="002E6418" w:rsidP="002E6418">
      <w:pPr>
        <w:spacing w:after="0" w:line="240" w:lineRule="auto"/>
        <w:jc w:val="center"/>
        <w:rPr>
          <w:rFonts w:ascii="Arial" w:hAnsi="Arial" w:cs="Arial"/>
          <w:b/>
          <w:sz w:val="20"/>
          <w:szCs w:val="20"/>
        </w:rPr>
      </w:pPr>
      <w:bookmarkStart w:id="0" w:name="_Hlk87364706"/>
      <w:r>
        <w:rPr>
          <w:rFonts w:ascii="Arial" w:hAnsi="Arial" w:cs="Arial"/>
          <w:b/>
          <w:sz w:val="20"/>
          <w:szCs w:val="20"/>
        </w:rPr>
        <w:t>О</w:t>
      </w:r>
      <w:r w:rsidRPr="002E6418">
        <w:rPr>
          <w:rFonts w:ascii="Arial" w:hAnsi="Arial" w:cs="Arial"/>
          <w:b/>
          <w:sz w:val="20"/>
          <w:szCs w:val="20"/>
        </w:rPr>
        <w:t>б отмене решения Думы Большереченского муниципального образования от 25.12.2018 № 72-3/дгп «О внесении изменений в Генеральный план Большереченского муниципального образования Иркутского района Иркутской</w:t>
      </w:r>
      <w:r w:rsidRPr="002E6418">
        <w:rPr>
          <w:rFonts w:ascii="Arial" w:hAnsi="Arial" w:cs="Arial"/>
          <w:b/>
          <w:sz w:val="20"/>
          <w:szCs w:val="20"/>
        </w:rPr>
        <w:tab/>
        <w:t xml:space="preserve"> области в части п. Дорожный»</w:t>
      </w:r>
    </w:p>
    <w:bookmarkEnd w:id="0"/>
    <w:p w:rsidR="002E6418" w:rsidRDefault="002E6418" w:rsidP="002E6418">
      <w:pPr>
        <w:pStyle w:val="1"/>
        <w:shd w:val="clear" w:color="auto" w:fill="FFFFFF"/>
        <w:spacing w:before="0" w:after="0"/>
        <w:ind w:firstLine="708"/>
        <w:jc w:val="both"/>
        <w:rPr>
          <w:rFonts w:ascii="Arial" w:hAnsi="Arial" w:cs="Arial"/>
          <w:b w:val="0"/>
          <w:color w:val="000000"/>
          <w:sz w:val="20"/>
          <w:szCs w:val="20"/>
        </w:rPr>
      </w:pPr>
    </w:p>
    <w:p w:rsidR="002E6418" w:rsidRPr="002E6418" w:rsidRDefault="002E6418" w:rsidP="002E6418">
      <w:pPr>
        <w:pStyle w:val="1"/>
        <w:shd w:val="clear" w:color="auto" w:fill="FFFFFF"/>
        <w:spacing w:before="0" w:after="0"/>
        <w:ind w:firstLine="708"/>
        <w:jc w:val="both"/>
        <w:rPr>
          <w:rFonts w:ascii="Arial" w:hAnsi="Arial" w:cs="Arial"/>
          <w:b w:val="0"/>
          <w:color w:val="000000"/>
          <w:sz w:val="20"/>
          <w:szCs w:val="20"/>
        </w:rPr>
      </w:pPr>
      <w:r w:rsidRPr="002E6418">
        <w:rPr>
          <w:rFonts w:ascii="Arial" w:hAnsi="Arial" w:cs="Arial"/>
          <w:b w:val="0"/>
          <w:color w:val="000000"/>
          <w:sz w:val="20"/>
          <w:szCs w:val="20"/>
        </w:rPr>
        <w:t xml:space="preserve">На основании </w:t>
      </w:r>
      <w:proofErr w:type="spellStart"/>
      <w:r w:rsidRPr="002E6418">
        <w:rPr>
          <w:rFonts w:ascii="Arial" w:hAnsi="Arial" w:cs="Arial"/>
          <w:b w:val="0"/>
          <w:color w:val="000000"/>
          <w:sz w:val="20"/>
          <w:szCs w:val="20"/>
        </w:rPr>
        <w:t>ст.ст</w:t>
      </w:r>
      <w:proofErr w:type="spellEnd"/>
      <w:r w:rsidRPr="002E6418">
        <w:rPr>
          <w:rFonts w:ascii="Arial" w:hAnsi="Arial" w:cs="Arial"/>
          <w:b w:val="0"/>
          <w:color w:val="000000"/>
          <w:sz w:val="20"/>
          <w:szCs w:val="20"/>
        </w:rPr>
        <w:t xml:space="preserve">. 24, 25 "Градостроительный кодекс Российской Федерации" от 29.12.2004 № 190-ФЗ, в связи выявлением нарушения процедуры  согласования проекта внесения изменений в Генеральный план Большереченского муниципального образования Иркутского района Иркутской области в части </w:t>
      </w:r>
      <w:proofErr w:type="spellStart"/>
      <w:r w:rsidRPr="002E6418">
        <w:rPr>
          <w:rFonts w:ascii="Arial" w:hAnsi="Arial" w:cs="Arial"/>
          <w:b w:val="0"/>
          <w:color w:val="000000"/>
          <w:sz w:val="20"/>
          <w:szCs w:val="20"/>
        </w:rPr>
        <w:t>п.Дорожный</w:t>
      </w:r>
      <w:proofErr w:type="spellEnd"/>
      <w:r w:rsidRPr="002E6418">
        <w:rPr>
          <w:rFonts w:ascii="Arial" w:hAnsi="Arial" w:cs="Arial"/>
          <w:b w:val="0"/>
          <w:color w:val="000000"/>
          <w:sz w:val="20"/>
          <w:szCs w:val="20"/>
        </w:rPr>
        <w:t>, в порядке самоконтроля, руководствуясь ст. 48 Федерального закона от 06 октября 2003 года №131-ФЗ «Об общих принципах организации местного самоуправления в Российской Федерации», ст. 44, 46 Уставом Большереченского муниципального образования, Дума Большереченского муниципального образования</w:t>
      </w:r>
    </w:p>
    <w:p w:rsidR="002E6418" w:rsidRPr="002E6418" w:rsidRDefault="002E6418" w:rsidP="002E6418">
      <w:pPr>
        <w:tabs>
          <w:tab w:val="left" w:pos="3930"/>
        </w:tabs>
        <w:spacing w:after="0" w:line="240" w:lineRule="auto"/>
        <w:ind w:firstLine="900"/>
        <w:jc w:val="center"/>
        <w:rPr>
          <w:rFonts w:ascii="Arial" w:hAnsi="Arial" w:cs="Arial"/>
          <w:b/>
          <w:sz w:val="20"/>
          <w:szCs w:val="20"/>
        </w:rPr>
      </w:pPr>
      <w:r w:rsidRPr="002E6418">
        <w:rPr>
          <w:rFonts w:ascii="Arial" w:hAnsi="Arial" w:cs="Arial"/>
          <w:b/>
          <w:sz w:val="20"/>
          <w:szCs w:val="20"/>
        </w:rPr>
        <w:t>РЕШИЛА:</w:t>
      </w:r>
    </w:p>
    <w:p w:rsidR="002E6418" w:rsidRPr="002E6418" w:rsidRDefault="002E6418" w:rsidP="002E6418">
      <w:pPr>
        <w:numPr>
          <w:ilvl w:val="0"/>
          <w:numId w:val="4"/>
        </w:numPr>
        <w:tabs>
          <w:tab w:val="left" w:pos="1276"/>
        </w:tabs>
        <w:spacing w:after="0" w:line="240" w:lineRule="auto"/>
        <w:ind w:left="0" w:firstLine="556"/>
        <w:jc w:val="both"/>
        <w:rPr>
          <w:rFonts w:ascii="Arial" w:hAnsi="Arial" w:cs="Arial"/>
          <w:sz w:val="20"/>
          <w:szCs w:val="20"/>
        </w:rPr>
      </w:pPr>
      <w:r w:rsidRPr="002E6418">
        <w:rPr>
          <w:rFonts w:ascii="Arial" w:hAnsi="Arial" w:cs="Arial"/>
          <w:sz w:val="20"/>
          <w:szCs w:val="20"/>
        </w:rPr>
        <w:t xml:space="preserve">Отменить решение Думы Большереченского муниципального образования от 25.12.2018 г. №72-3/дгп «О внесении изменений в Генеральный план Большереченского муниципального образования Иркутского района Иркутской области в части п. Дорожный». </w:t>
      </w:r>
    </w:p>
    <w:p w:rsidR="002E6418" w:rsidRPr="002E6418" w:rsidRDefault="002E6418" w:rsidP="002E6418">
      <w:pPr>
        <w:numPr>
          <w:ilvl w:val="0"/>
          <w:numId w:val="4"/>
        </w:numPr>
        <w:tabs>
          <w:tab w:val="left" w:pos="1276"/>
        </w:tabs>
        <w:spacing w:after="0" w:line="240" w:lineRule="auto"/>
        <w:ind w:left="0" w:firstLine="556"/>
        <w:jc w:val="both"/>
        <w:rPr>
          <w:rFonts w:ascii="Arial" w:hAnsi="Arial" w:cs="Arial"/>
          <w:sz w:val="20"/>
          <w:szCs w:val="20"/>
        </w:rPr>
      </w:pPr>
      <w:r w:rsidRPr="002E6418">
        <w:rPr>
          <w:rFonts w:ascii="Arial" w:hAnsi="Arial" w:cs="Arial"/>
          <w:sz w:val="20"/>
          <w:szCs w:val="20"/>
        </w:rPr>
        <w:t>Контроль за выполнением данного решения возложить председателя Думы Большереченского муниципального образования.</w:t>
      </w:r>
    </w:p>
    <w:p w:rsidR="002E6418" w:rsidRPr="002E6418" w:rsidRDefault="002E6418" w:rsidP="002E6418">
      <w:pPr>
        <w:numPr>
          <w:ilvl w:val="0"/>
          <w:numId w:val="4"/>
        </w:numPr>
        <w:shd w:val="clear" w:color="auto" w:fill="FFFFFF"/>
        <w:tabs>
          <w:tab w:val="left" w:pos="1276"/>
          <w:tab w:val="left" w:pos="1418"/>
        </w:tabs>
        <w:spacing w:after="0" w:line="280" w:lineRule="exact"/>
        <w:ind w:left="0" w:right="5" w:firstLine="556"/>
        <w:jc w:val="both"/>
        <w:rPr>
          <w:rFonts w:ascii="Arial" w:hAnsi="Arial" w:cs="Arial"/>
          <w:sz w:val="20"/>
          <w:szCs w:val="20"/>
        </w:rPr>
      </w:pPr>
      <w:r w:rsidRPr="002E6418">
        <w:rPr>
          <w:rFonts w:ascii="Arial" w:hAnsi="Arial" w:cs="Arial"/>
          <w:sz w:val="20"/>
          <w:szCs w:val="20"/>
        </w:rPr>
        <w:t xml:space="preserve">Опубликовать на официальном сайте Большереченского муниципального образования </w:t>
      </w:r>
      <w:r w:rsidRPr="002E6418">
        <w:rPr>
          <w:rFonts w:ascii="Arial" w:hAnsi="Arial" w:cs="Arial"/>
          <w:sz w:val="20"/>
          <w:szCs w:val="20"/>
          <w:lang w:val="en-US"/>
        </w:rPr>
        <w:t>http</w:t>
      </w:r>
      <w:r w:rsidRPr="002E6418">
        <w:rPr>
          <w:rFonts w:ascii="Arial" w:hAnsi="Arial" w:cs="Arial"/>
          <w:sz w:val="20"/>
          <w:szCs w:val="20"/>
        </w:rPr>
        <w:t>:/</w:t>
      </w:r>
      <w:hyperlink r:id="rId9" w:history="1">
        <w:r w:rsidRPr="002E6418">
          <w:rPr>
            <w:rStyle w:val="a7"/>
            <w:rFonts w:ascii="Arial" w:hAnsi="Arial" w:cs="Arial"/>
            <w:sz w:val="20"/>
            <w:szCs w:val="20"/>
          </w:rPr>
          <w:t>www.bolrechka.ru</w:t>
        </w:r>
      </w:hyperlink>
      <w:r w:rsidRPr="002E6418">
        <w:rPr>
          <w:rStyle w:val="a7"/>
          <w:rFonts w:ascii="Arial" w:hAnsi="Arial" w:cs="Arial"/>
          <w:sz w:val="20"/>
          <w:szCs w:val="20"/>
        </w:rPr>
        <w:t xml:space="preserve"> </w:t>
      </w:r>
      <w:r w:rsidRPr="002E6418">
        <w:rPr>
          <w:rFonts w:ascii="Arial" w:hAnsi="Arial" w:cs="Arial"/>
          <w:sz w:val="20"/>
          <w:szCs w:val="20"/>
        </w:rPr>
        <w:t>в информационно-коммуникационной сети «Интернет».</w:t>
      </w:r>
    </w:p>
    <w:p w:rsidR="002E6418" w:rsidRPr="002E6418" w:rsidRDefault="002E6418" w:rsidP="002E6418">
      <w:pPr>
        <w:pStyle w:val="a6"/>
        <w:numPr>
          <w:ilvl w:val="0"/>
          <w:numId w:val="4"/>
        </w:numPr>
        <w:spacing w:after="0" w:line="240" w:lineRule="auto"/>
        <w:ind w:left="0" w:firstLine="556"/>
        <w:jc w:val="both"/>
        <w:rPr>
          <w:rFonts w:ascii="Arial" w:hAnsi="Arial" w:cs="Arial"/>
          <w:sz w:val="20"/>
          <w:szCs w:val="20"/>
        </w:rPr>
      </w:pPr>
      <w:r w:rsidRPr="002E6418">
        <w:rPr>
          <w:rFonts w:ascii="Arial" w:hAnsi="Arial" w:cs="Arial"/>
          <w:color w:val="000000"/>
          <w:sz w:val="20"/>
          <w:szCs w:val="20"/>
        </w:rPr>
        <w:t>Настоящее решение вступает в законную силу со дня его официального опубликования.</w:t>
      </w:r>
    </w:p>
    <w:p w:rsidR="002E6418" w:rsidRDefault="002E6418" w:rsidP="002E6418">
      <w:pPr>
        <w:spacing w:after="0" w:line="240" w:lineRule="auto"/>
        <w:jc w:val="both"/>
        <w:rPr>
          <w:rFonts w:ascii="Arial" w:hAnsi="Arial" w:cs="Arial"/>
          <w:sz w:val="20"/>
          <w:szCs w:val="20"/>
        </w:rPr>
      </w:pP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Глава Большереченского</w:t>
      </w:r>
    </w:p>
    <w:p w:rsid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муниципального образования                                                           </w:t>
      </w:r>
    </w:p>
    <w:p w:rsidR="002E6418" w:rsidRPr="002E6418" w:rsidRDefault="002E6418" w:rsidP="002E6418">
      <w:pPr>
        <w:spacing w:after="0" w:line="240" w:lineRule="auto"/>
        <w:jc w:val="both"/>
        <w:rPr>
          <w:rFonts w:ascii="Arial" w:hAnsi="Arial" w:cs="Arial"/>
          <w:sz w:val="20"/>
          <w:szCs w:val="20"/>
        </w:rPr>
      </w:pPr>
      <w:proofErr w:type="spellStart"/>
      <w:r w:rsidRPr="002E6418">
        <w:rPr>
          <w:rFonts w:ascii="Arial" w:hAnsi="Arial" w:cs="Arial"/>
          <w:sz w:val="20"/>
          <w:szCs w:val="20"/>
        </w:rPr>
        <w:t>Ю.Р.Витер</w:t>
      </w:r>
      <w:proofErr w:type="spellEnd"/>
    </w:p>
    <w:p w:rsidR="002E6418" w:rsidRPr="002E6418" w:rsidRDefault="002E6418" w:rsidP="002E6418">
      <w:pPr>
        <w:spacing w:after="0" w:line="240" w:lineRule="auto"/>
        <w:jc w:val="both"/>
        <w:rPr>
          <w:rFonts w:ascii="Arial" w:hAnsi="Arial" w:cs="Arial"/>
          <w:sz w:val="20"/>
          <w:szCs w:val="20"/>
        </w:rPr>
      </w:pP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Председатель Думы Большереченского</w:t>
      </w:r>
    </w:p>
    <w:p w:rsid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муниципального образования                                                       </w:t>
      </w:r>
    </w:p>
    <w:p w:rsid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Л.А. Гаврилов</w:t>
      </w:r>
    </w:p>
    <w:p w:rsidR="00342F23" w:rsidRPr="002E6418" w:rsidRDefault="00342F23" w:rsidP="002E6418">
      <w:pPr>
        <w:spacing w:after="0" w:line="240" w:lineRule="auto"/>
        <w:jc w:val="both"/>
        <w:rPr>
          <w:rFonts w:ascii="Arial" w:hAnsi="Arial" w:cs="Arial"/>
          <w:sz w:val="20"/>
          <w:szCs w:val="20"/>
        </w:rPr>
      </w:pP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lastRenderedPageBreak/>
        <w:t>17.01.2022г. № 104-2/дгп</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РОССИЙСКАЯ ФЕДЕРАЦИЯ</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ИРКУТСКАЯ ОБЛАСТЬ</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 xml:space="preserve">ИРКУТСКИЙ РАЙОН </w:t>
      </w:r>
    </w:p>
    <w:p w:rsidR="002E6418" w:rsidRPr="002E6418" w:rsidRDefault="002E6418" w:rsidP="002E6418">
      <w:pPr>
        <w:spacing w:after="0" w:line="240" w:lineRule="auto"/>
        <w:jc w:val="center"/>
        <w:rPr>
          <w:rFonts w:ascii="Arial" w:hAnsi="Arial" w:cs="Arial"/>
          <w:sz w:val="20"/>
          <w:szCs w:val="20"/>
        </w:rPr>
      </w:pPr>
      <w:r w:rsidRPr="002E6418">
        <w:rPr>
          <w:rFonts w:ascii="Arial" w:hAnsi="Arial" w:cs="Arial"/>
          <w:b/>
          <w:sz w:val="20"/>
          <w:szCs w:val="20"/>
        </w:rPr>
        <w:t>БОЛЬШЕРЕЧЕНСКОЕ МУНИЦИПАЛЬНОЕ ОБРАЗОВАНИЕ</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ДУМА</w:t>
      </w:r>
    </w:p>
    <w:p w:rsidR="002E6418" w:rsidRPr="002E6418" w:rsidRDefault="002E6418" w:rsidP="002E6418">
      <w:pPr>
        <w:spacing w:after="0" w:line="240" w:lineRule="auto"/>
        <w:jc w:val="center"/>
        <w:rPr>
          <w:rFonts w:ascii="Arial" w:hAnsi="Arial" w:cs="Arial"/>
          <w:b/>
          <w:sz w:val="20"/>
          <w:szCs w:val="20"/>
        </w:rPr>
      </w:pPr>
      <w:r w:rsidRPr="002E6418">
        <w:rPr>
          <w:rFonts w:ascii="Arial" w:hAnsi="Arial" w:cs="Arial"/>
          <w:b/>
          <w:sz w:val="20"/>
          <w:szCs w:val="20"/>
        </w:rPr>
        <w:t>РЕШЕНИЕ</w:t>
      </w:r>
    </w:p>
    <w:p w:rsidR="002E6418" w:rsidRPr="002E6418" w:rsidRDefault="002E6418" w:rsidP="002E6418">
      <w:pPr>
        <w:spacing w:line="240" w:lineRule="auto"/>
        <w:jc w:val="center"/>
        <w:rPr>
          <w:rFonts w:ascii="Arial" w:hAnsi="Arial" w:cs="Arial"/>
          <w:b/>
          <w:sz w:val="20"/>
          <w:szCs w:val="20"/>
        </w:rPr>
      </w:pPr>
      <w:r w:rsidRPr="002E6418">
        <w:rPr>
          <w:rFonts w:ascii="Arial" w:hAnsi="Arial" w:cs="Arial"/>
          <w:b/>
          <w:sz w:val="20"/>
          <w:szCs w:val="20"/>
        </w:rPr>
        <w:t>О ВНЕСЕНИИ ИЗМЕНЕНИЙ И ДОПОЛНЕНИЙ В УСТАВ БОЛЬШЕРЕЧЕНСКОГО МУНИЦИПАЛЬНОГО ОБРАЗОВАНИЯ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 xml:space="preserve">В целях приведения Устава Большереченского муниципального образования в </w:t>
      </w:r>
      <w:bookmarkStart w:id="1" w:name="_GoBack"/>
      <w:r w:rsidRPr="002E6418">
        <w:rPr>
          <w:rFonts w:ascii="Arial" w:hAnsi="Arial" w:cs="Arial"/>
          <w:sz w:val="20"/>
          <w:szCs w:val="20"/>
        </w:rPr>
        <w:t xml:space="preserve">соответствие с Федеральным законом от   06 октября 2003 года № 131-ФЗ «Об общих принципах </w:t>
      </w:r>
      <w:bookmarkEnd w:id="1"/>
      <w:r w:rsidRPr="002E6418">
        <w:rPr>
          <w:rFonts w:ascii="Arial" w:hAnsi="Arial" w:cs="Arial"/>
          <w:sz w:val="20"/>
          <w:szCs w:val="20"/>
        </w:rPr>
        <w:t xml:space="preserve">организации местного самоуправления в Российской Федерации», руководствуясь Уставом Большереченского муниципального образования, Дума Большереченского муниципального образования </w:t>
      </w:r>
    </w:p>
    <w:p w:rsidR="002E6418" w:rsidRPr="002E6418" w:rsidRDefault="002E6418" w:rsidP="002E6418">
      <w:pPr>
        <w:spacing w:after="0" w:line="240" w:lineRule="auto"/>
        <w:ind w:left="540" w:right="-5" w:firstLine="540"/>
        <w:jc w:val="center"/>
        <w:rPr>
          <w:rFonts w:ascii="Arial" w:hAnsi="Arial" w:cs="Arial"/>
          <w:b/>
          <w:bCs/>
          <w:sz w:val="20"/>
          <w:szCs w:val="20"/>
        </w:rPr>
      </w:pPr>
      <w:r w:rsidRPr="002E6418">
        <w:rPr>
          <w:rFonts w:ascii="Arial" w:hAnsi="Arial" w:cs="Arial"/>
          <w:b/>
          <w:bCs/>
          <w:sz w:val="20"/>
          <w:szCs w:val="20"/>
        </w:rPr>
        <w:t>РЕШИЛА:</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 xml:space="preserve">1. Внести в Устав Большереченского муниципального образования (в редакции решения Думы Большереченского МО № 77-1/дгп от 05.06.2019) следующие изменения и дополнения: </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1.1. в пункте 4 части 1 статьи 3 «Территория Поселения» слова «рекреационные земли» заменить словами «земли рекреационного назначения»;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1.2. пункт 4.1 части 1 статьи 6 «Вопросы местного значения Поселения» изложить в новой редакции следующего содержания: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 xml:space="preserve">1.3. </w:t>
      </w:r>
      <w:r w:rsidRPr="002E6418">
        <w:rPr>
          <w:rFonts w:ascii="Arial" w:hAnsi="Arial" w:cs="Arial"/>
          <w:sz w:val="20"/>
          <w:szCs w:val="20"/>
          <w:lang w:eastAsia="ru-RU"/>
        </w:rPr>
        <w:t>в пункте 5 части 1 статьи 6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 xml:space="preserve"> 1.4. пункты 19.1, 19.2, 19.3 части 1 статьи 6 исключить;</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1.5. пункт 20 части 1 статьи 6 изложить в новой редакции следующего содержания: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1.6. в пункте 21 части 1 статьи 6 после слов «планировке территории,» добавить слова «выдача градостроительного плана земельного участка, расположенного в границах поселения,»;</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1.7. пункт 21 части 1 статьи 6 дополнить подпунктами 21.1, 21.2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«21.1)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E6418" w:rsidRPr="002E6418" w:rsidRDefault="002E6418" w:rsidP="002E6418">
      <w:pPr>
        <w:pStyle w:val="ConsPlusNormal"/>
        <w:jc w:val="both"/>
        <w:rPr>
          <w:rFonts w:ascii="Arial" w:hAnsi="Arial" w:cs="Arial"/>
          <w:sz w:val="20"/>
          <w:szCs w:val="20"/>
        </w:rPr>
      </w:pPr>
      <w:r w:rsidRPr="002E6418">
        <w:rPr>
          <w:rFonts w:ascii="Arial" w:hAnsi="Arial" w:cs="Arial"/>
          <w:sz w:val="20"/>
          <w:szCs w:val="20"/>
        </w:rPr>
        <w:t xml:space="preserve">(п. 20.1 введен Федеральным </w:t>
      </w:r>
      <w:hyperlink r:id="rId10" w:history="1">
        <w:r w:rsidRPr="002E6418">
          <w:rPr>
            <w:rFonts w:ascii="Arial" w:hAnsi="Arial" w:cs="Arial"/>
            <w:color w:val="0000FF"/>
            <w:sz w:val="20"/>
            <w:szCs w:val="20"/>
          </w:rPr>
          <w:t>законом</w:t>
        </w:r>
      </w:hyperlink>
      <w:r w:rsidRPr="002E6418">
        <w:rPr>
          <w:rFonts w:ascii="Arial" w:hAnsi="Arial" w:cs="Arial"/>
          <w:sz w:val="20"/>
          <w:szCs w:val="20"/>
        </w:rPr>
        <w:t xml:space="preserve"> от 02.07.2021 N 304-ФЗ)</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21.2) осуществление мероприятий по лесоустройству в отношении лесов, расположенных на землях населенных пунктов поселения»;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1.8. в пункте 27 части 1 статьи 6 слова «использование и охрана» заменить словами «охрана и использование»;</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1.9. пункт 36 части 1 статьи </w:t>
      </w:r>
      <w:proofErr w:type="gramStart"/>
      <w:r w:rsidRPr="002E6418">
        <w:rPr>
          <w:rFonts w:ascii="Arial" w:hAnsi="Arial" w:cs="Arial"/>
          <w:sz w:val="20"/>
          <w:szCs w:val="20"/>
        </w:rPr>
        <w:t>6  изложить</w:t>
      </w:r>
      <w:proofErr w:type="gramEnd"/>
      <w:r w:rsidRPr="002E6418">
        <w:rPr>
          <w:rFonts w:ascii="Arial" w:hAnsi="Arial" w:cs="Arial"/>
          <w:sz w:val="20"/>
          <w:szCs w:val="20"/>
        </w:rPr>
        <w:t xml:space="preserve">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«36) обеспечение выполнения работ, необходимых для создания искусственных земельных участков для нужд поселения в соответствии с федеральным </w:t>
      </w:r>
      <w:hyperlink r:id="rId11" w:history="1">
        <w:r w:rsidRPr="002E6418">
          <w:rPr>
            <w:rFonts w:ascii="Arial" w:hAnsi="Arial" w:cs="Arial"/>
            <w:color w:val="0000FF"/>
            <w:sz w:val="20"/>
            <w:szCs w:val="20"/>
          </w:rPr>
          <w:t>законом</w:t>
        </w:r>
      </w:hyperlink>
      <w:r w:rsidRPr="002E6418">
        <w:rPr>
          <w:rFonts w:ascii="Arial" w:hAnsi="Arial" w:cs="Arial"/>
          <w:sz w:val="20"/>
          <w:szCs w:val="20"/>
        </w:rPr>
        <w:t>» ;</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1.10. в пункте 38 части 1 статьи 6 слова «Федеральным законом от 24 июля 2007 года № 221-ФЗ «О государственном кадастре недвижимости» заменить словами «федеральным законом»;</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1.11. часть 1 статьи 6 дополнить пунктом 39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«39) принятие решений и проведение на территории поселения мероприятий по </w:t>
      </w:r>
      <w:hyperlink r:id="rId12" w:history="1">
        <w:r w:rsidRPr="002E6418">
          <w:rPr>
            <w:rFonts w:ascii="Arial" w:hAnsi="Arial" w:cs="Arial"/>
            <w:color w:val="0000FF"/>
            <w:sz w:val="20"/>
            <w:szCs w:val="20"/>
          </w:rPr>
          <w:t>выявлению</w:t>
        </w:r>
      </w:hyperlink>
      <w:r w:rsidRPr="002E6418">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1.12. часть 1 статьи 7 «Права органов местного самоуправления Поселения на </w:t>
      </w:r>
      <w:proofErr w:type="gramStart"/>
      <w:r w:rsidRPr="002E6418">
        <w:rPr>
          <w:rFonts w:ascii="Arial" w:hAnsi="Arial" w:cs="Arial"/>
          <w:sz w:val="20"/>
          <w:szCs w:val="20"/>
        </w:rPr>
        <w:t>решение  вопросов</w:t>
      </w:r>
      <w:proofErr w:type="gramEnd"/>
      <w:r w:rsidRPr="002E6418">
        <w:rPr>
          <w:rFonts w:ascii="Arial" w:hAnsi="Arial" w:cs="Arial"/>
          <w:sz w:val="20"/>
          <w:szCs w:val="20"/>
        </w:rPr>
        <w:t>, не отнесенных к вопросам местного значения» дополнить пунктами 18, 19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lastRenderedPageBreak/>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1.13. номер подпункта 4.4. пункта 4 части 1 статьи 8 «Полномочия органов местного самоуправления Поселения по решению вопросов местного значения» читать как </w:t>
      </w:r>
      <w:proofErr w:type="gramStart"/>
      <w:r w:rsidRPr="002E6418">
        <w:rPr>
          <w:rFonts w:ascii="Arial" w:hAnsi="Arial" w:cs="Arial"/>
          <w:sz w:val="20"/>
          <w:szCs w:val="20"/>
        </w:rPr>
        <w:t>номер  4.1</w:t>
      </w:r>
      <w:proofErr w:type="gramEnd"/>
      <w:r w:rsidRPr="002E6418">
        <w:rPr>
          <w:rFonts w:ascii="Arial" w:hAnsi="Arial" w:cs="Arial"/>
          <w:sz w:val="20"/>
          <w:szCs w:val="20"/>
        </w:rPr>
        <w:t>;</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1.14. пункт 4 части 1 статьи 8 дополнить подпунктами 4.2, 4.3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«4.2) полномочиями в сфере водоснабжения и водоотведения, предусмотренными Федеральным </w:t>
      </w:r>
      <w:hyperlink r:id="rId13" w:history="1">
        <w:r w:rsidRPr="002E6418">
          <w:rPr>
            <w:rFonts w:ascii="Arial" w:hAnsi="Arial" w:cs="Arial"/>
            <w:color w:val="0000FF"/>
            <w:sz w:val="20"/>
            <w:szCs w:val="20"/>
          </w:rPr>
          <w:t>законом</w:t>
        </w:r>
      </w:hyperlink>
      <w:r w:rsidRPr="002E6418">
        <w:rPr>
          <w:rFonts w:ascii="Arial" w:hAnsi="Arial" w:cs="Arial"/>
          <w:sz w:val="20"/>
          <w:szCs w:val="20"/>
        </w:rPr>
        <w:t xml:space="preserve"> "О водоснабжении и водоотведении;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4.3) полномочиями в сфере водоснабжения и водоотведения, предусмотренными Федеральным </w:t>
      </w:r>
      <w:hyperlink r:id="rId14" w:history="1">
        <w:r w:rsidRPr="002E6418">
          <w:rPr>
            <w:rFonts w:ascii="Arial" w:hAnsi="Arial" w:cs="Arial"/>
            <w:color w:val="0000FF"/>
            <w:sz w:val="20"/>
            <w:szCs w:val="20"/>
          </w:rPr>
          <w:t>законом</w:t>
        </w:r>
      </w:hyperlink>
      <w:r w:rsidRPr="002E6418">
        <w:rPr>
          <w:rFonts w:ascii="Arial" w:hAnsi="Arial" w:cs="Arial"/>
          <w:sz w:val="20"/>
          <w:szCs w:val="20"/>
        </w:rPr>
        <w:t xml:space="preserve"> "О водоснабжении и водоотведении»;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1.15. пункт 5 части 1 статьи 8 </w:t>
      </w:r>
      <w:proofErr w:type="spellStart"/>
      <w:r w:rsidRPr="002E6418">
        <w:rPr>
          <w:rFonts w:ascii="Arial" w:hAnsi="Arial" w:cs="Arial"/>
          <w:sz w:val="20"/>
          <w:szCs w:val="20"/>
        </w:rPr>
        <w:t>ислючить</w:t>
      </w:r>
      <w:proofErr w:type="spellEnd"/>
      <w:r w:rsidRPr="002E6418">
        <w:rPr>
          <w:rFonts w:ascii="Arial" w:hAnsi="Arial" w:cs="Arial"/>
          <w:sz w:val="20"/>
          <w:szCs w:val="20"/>
        </w:rPr>
        <w:t>;</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1.16. пункт 6 части 1 статьи 8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5" w:history="1">
        <w:r w:rsidRPr="002E6418">
          <w:rPr>
            <w:rFonts w:ascii="Arial" w:hAnsi="Arial" w:cs="Arial"/>
            <w:color w:val="0000FF"/>
            <w:sz w:val="20"/>
            <w:szCs w:val="20"/>
          </w:rPr>
          <w:t>порядке</w:t>
        </w:r>
      </w:hyperlink>
      <w:r w:rsidRPr="002E6418">
        <w:rPr>
          <w:rFonts w:ascii="Arial" w:hAnsi="Arial" w:cs="Arial"/>
          <w:sz w:val="20"/>
          <w:szCs w:val="20"/>
        </w:rPr>
        <w:t>, установленном Правительством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1.17. исключить подпункт 6.2 пункта 6 части 1 статьи 8;</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1.18. пункт 7 части 1 статьи 8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1.19. Исключить пункт 8 части 1 статьи 8;</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1.20. часть 2 статьи 8.1 «Муниципальный контроль»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«Организация и осуществление видов муниципального контроля регулируются Федеральным </w:t>
      </w:r>
      <w:hyperlink r:id="rId16" w:history="1">
        <w:r w:rsidRPr="002E6418">
          <w:rPr>
            <w:rFonts w:ascii="Arial" w:hAnsi="Arial" w:cs="Arial"/>
            <w:color w:val="0000FF"/>
            <w:sz w:val="20"/>
            <w:szCs w:val="20"/>
          </w:rPr>
          <w:t>законом</w:t>
        </w:r>
      </w:hyperlink>
      <w:r w:rsidRPr="002E6418">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1.21. дополнить статьей 15.1 «Инициативные проекты»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2E6418">
        <w:rPr>
          <w:rFonts w:ascii="Arial" w:hAnsi="Arial" w:cs="Arial"/>
          <w:sz w:val="20"/>
          <w:szCs w:val="20"/>
        </w:rPr>
        <w:t>решения</w:t>
      </w:r>
      <w:proofErr w:type="gramEnd"/>
      <w:r w:rsidRPr="002E6418">
        <w:rPr>
          <w:rFonts w:ascii="Arial" w:hAnsi="Arial" w:cs="Arial"/>
          <w:sz w:val="20"/>
          <w:szCs w:val="20"/>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E6418" w:rsidRPr="002E6418" w:rsidRDefault="002E6418" w:rsidP="002E6418">
      <w:pPr>
        <w:pStyle w:val="ConsPlusNormal"/>
        <w:ind w:firstLine="540"/>
        <w:jc w:val="both"/>
        <w:rPr>
          <w:rFonts w:ascii="Arial" w:hAnsi="Arial" w:cs="Arial"/>
          <w:sz w:val="20"/>
          <w:szCs w:val="20"/>
        </w:rPr>
      </w:pPr>
      <w:bookmarkStart w:id="2" w:name="Par1114"/>
      <w:bookmarkEnd w:id="2"/>
      <w:r w:rsidRPr="002E6418">
        <w:rPr>
          <w:rFonts w:ascii="Arial" w:hAnsi="Arial" w:cs="Arial"/>
          <w:sz w:val="20"/>
          <w:szCs w:val="20"/>
        </w:rPr>
        <w:t>3. Инициативный проект должен содержать следующие сведения: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обоснование предложений по решению указанной проблемы;</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3) описание ожидаемого результата (ожидаемых результатов) реализации инициативного проекта;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4) предварительный расчет необходимых расходов на реализацию инициативного проекта;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5) планируемые сроки реализации инициативного проекта;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lastRenderedPageBreak/>
        <w:t>9) иные сведения, предусмотренные нормативным правовым актом представительного органа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14" w:tooltip="3. Инициативный проект должен содержать следующие сведения:" w:history="1">
        <w:r w:rsidRPr="002E6418">
          <w:rPr>
            <w:rFonts w:ascii="Arial" w:hAnsi="Arial" w:cs="Arial"/>
            <w:color w:val="0000FF"/>
            <w:sz w:val="20"/>
            <w:szCs w:val="20"/>
          </w:rPr>
          <w:t>части 3</w:t>
        </w:r>
      </w:hyperlink>
      <w:r w:rsidRPr="002E6418">
        <w:rPr>
          <w:rFonts w:ascii="Arial" w:hAnsi="Arial" w:cs="Arial"/>
          <w:sz w:val="20"/>
          <w:szCs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E6418" w:rsidRPr="002E6418" w:rsidRDefault="002E6418" w:rsidP="002E6418">
      <w:pPr>
        <w:pStyle w:val="ConsPlusNormal"/>
        <w:ind w:firstLine="540"/>
        <w:jc w:val="both"/>
        <w:rPr>
          <w:rFonts w:ascii="Arial" w:hAnsi="Arial" w:cs="Arial"/>
          <w:sz w:val="20"/>
          <w:szCs w:val="20"/>
        </w:rPr>
      </w:pPr>
      <w:bookmarkStart w:id="3" w:name="Par1128"/>
      <w:bookmarkEnd w:id="3"/>
      <w:r w:rsidRPr="002E6418">
        <w:rPr>
          <w:rFonts w:ascii="Arial" w:hAnsi="Arial" w:cs="Arial"/>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2E6418" w:rsidRPr="002E6418" w:rsidRDefault="002E6418" w:rsidP="002E6418">
      <w:pPr>
        <w:pStyle w:val="ConsPlusNormal"/>
        <w:ind w:firstLine="540"/>
        <w:jc w:val="both"/>
        <w:rPr>
          <w:rFonts w:ascii="Arial" w:hAnsi="Arial" w:cs="Arial"/>
          <w:sz w:val="20"/>
          <w:szCs w:val="20"/>
        </w:rPr>
      </w:pPr>
      <w:bookmarkStart w:id="4" w:name="Par1131"/>
      <w:bookmarkEnd w:id="4"/>
      <w:r w:rsidRPr="002E6418">
        <w:rPr>
          <w:rFonts w:ascii="Arial" w:hAnsi="Arial" w:cs="Arial"/>
          <w:sz w:val="20"/>
          <w:szCs w:val="20"/>
        </w:rPr>
        <w:t>7. Местная администрация принимает решение об отказе в поддержке инициативного проекта в одном из следующих случаев:</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 несоблюдение установленного порядка внесения инициативного проекта и его рассмотрения;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2E6418" w:rsidRPr="002E6418" w:rsidRDefault="002E6418" w:rsidP="002E6418">
      <w:pPr>
        <w:pStyle w:val="ConsPlusNormal"/>
        <w:ind w:firstLine="540"/>
        <w:jc w:val="both"/>
        <w:rPr>
          <w:rFonts w:ascii="Arial" w:hAnsi="Arial" w:cs="Arial"/>
          <w:sz w:val="20"/>
          <w:szCs w:val="20"/>
        </w:rPr>
      </w:pPr>
      <w:bookmarkStart w:id="5" w:name="Par1136"/>
      <w:bookmarkEnd w:id="5"/>
      <w:r w:rsidRPr="002E6418">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6) признание инициативного проекта не прошедшим конкурсный отбор.</w:t>
      </w:r>
    </w:p>
    <w:p w:rsidR="002E6418" w:rsidRPr="002E6418" w:rsidRDefault="002E6418" w:rsidP="002E6418">
      <w:pPr>
        <w:pStyle w:val="ConsPlusNormal"/>
        <w:ind w:firstLine="540"/>
        <w:jc w:val="both"/>
        <w:rPr>
          <w:rFonts w:ascii="Arial" w:hAnsi="Arial" w:cs="Arial"/>
          <w:sz w:val="20"/>
          <w:szCs w:val="20"/>
        </w:rPr>
      </w:pPr>
      <w:bookmarkStart w:id="6" w:name="Par1138"/>
      <w:bookmarkEnd w:id="6"/>
      <w:r w:rsidRPr="002E6418">
        <w:rPr>
          <w:rFonts w:ascii="Arial" w:hAnsi="Arial" w:cs="Arial"/>
          <w:sz w:val="20"/>
          <w:szCs w:val="20"/>
        </w:rPr>
        <w:t xml:space="preserve">8. Местная администрация вправе, а в случае, предусмотренном </w:t>
      </w:r>
      <w:hyperlink w:anchor="Par1136" w:tooltip="5) наличие возможности решения описанной в инициативном проекте проблемы более эффективным способом;" w:history="1">
        <w:r w:rsidRPr="002E6418">
          <w:rPr>
            <w:rFonts w:ascii="Arial" w:hAnsi="Arial" w:cs="Arial"/>
            <w:color w:val="0000FF"/>
            <w:sz w:val="20"/>
            <w:szCs w:val="20"/>
          </w:rPr>
          <w:t>пунктом 5 части 7</w:t>
        </w:r>
      </w:hyperlink>
      <w:r w:rsidRPr="002E6418">
        <w:rPr>
          <w:rFonts w:ascii="Arial" w:hAnsi="Arial" w:cs="Arial"/>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E6418" w:rsidRPr="002E6418" w:rsidRDefault="002E6418" w:rsidP="002E6418">
      <w:pPr>
        <w:pStyle w:val="ConsPlusNormal"/>
        <w:ind w:firstLine="540"/>
        <w:jc w:val="both"/>
        <w:rPr>
          <w:rFonts w:ascii="Arial" w:hAnsi="Arial" w:cs="Arial"/>
          <w:sz w:val="20"/>
          <w:szCs w:val="20"/>
        </w:rPr>
      </w:pPr>
      <w:bookmarkStart w:id="7" w:name="Par1139"/>
      <w:bookmarkEnd w:id="7"/>
      <w:r w:rsidRPr="002E6418">
        <w:rPr>
          <w:rFonts w:ascii="Arial"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lastRenderedPageBreak/>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14" w:tooltip="3. Инициативный проект должен содержать следующие сведения:" w:history="1">
        <w:r w:rsidRPr="002E6418">
          <w:rPr>
            <w:rFonts w:ascii="Arial" w:hAnsi="Arial" w:cs="Arial"/>
            <w:color w:val="0000FF"/>
            <w:sz w:val="20"/>
            <w:szCs w:val="20"/>
          </w:rPr>
          <w:t>частей 3</w:t>
        </w:r>
      </w:hyperlink>
      <w:r w:rsidRPr="002E6418">
        <w:rPr>
          <w:rFonts w:ascii="Arial" w:hAnsi="Arial" w:cs="Arial"/>
          <w:sz w:val="20"/>
          <w:szCs w:val="20"/>
        </w:rPr>
        <w:t xml:space="preserve">, </w:t>
      </w:r>
      <w:hyperlink w:anchor="Par1128"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history="1">
        <w:r w:rsidRPr="002E6418">
          <w:rPr>
            <w:rFonts w:ascii="Arial" w:hAnsi="Arial" w:cs="Arial"/>
            <w:color w:val="0000FF"/>
            <w:sz w:val="20"/>
            <w:szCs w:val="20"/>
          </w:rPr>
          <w:t>6</w:t>
        </w:r>
      </w:hyperlink>
      <w:r w:rsidRPr="002E6418">
        <w:rPr>
          <w:rFonts w:ascii="Arial" w:hAnsi="Arial" w:cs="Arial"/>
          <w:sz w:val="20"/>
          <w:szCs w:val="20"/>
        </w:rPr>
        <w:t xml:space="preserve">, </w:t>
      </w:r>
      <w:hyperlink w:anchor="Par1131" w:tooltip="7. Местная администрация принимает решение об отказе в поддержке инициативного проекта в одном из следующих случаев:" w:history="1">
        <w:r w:rsidRPr="002E6418">
          <w:rPr>
            <w:rFonts w:ascii="Arial" w:hAnsi="Arial" w:cs="Arial"/>
            <w:color w:val="0000FF"/>
            <w:sz w:val="20"/>
            <w:szCs w:val="20"/>
          </w:rPr>
          <w:t>7</w:t>
        </w:r>
      </w:hyperlink>
      <w:r w:rsidRPr="002E6418">
        <w:rPr>
          <w:rFonts w:ascii="Arial" w:hAnsi="Arial" w:cs="Arial"/>
          <w:sz w:val="20"/>
          <w:szCs w:val="20"/>
        </w:rPr>
        <w:t xml:space="preserve">, </w:t>
      </w:r>
      <w:hyperlink w:anchor="Par1138"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 w:history="1">
        <w:r w:rsidRPr="002E6418">
          <w:rPr>
            <w:rFonts w:ascii="Arial" w:hAnsi="Arial" w:cs="Arial"/>
            <w:color w:val="0000FF"/>
            <w:sz w:val="20"/>
            <w:szCs w:val="20"/>
          </w:rPr>
          <w:t>8</w:t>
        </w:r>
      </w:hyperlink>
      <w:r w:rsidRPr="002E6418">
        <w:rPr>
          <w:rFonts w:ascii="Arial" w:hAnsi="Arial" w:cs="Arial"/>
          <w:sz w:val="20"/>
          <w:szCs w:val="20"/>
        </w:rPr>
        <w:t xml:space="preserve">, </w:t>
      </w:r>
      <w:hyperlink w:anchor="Par1139"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history="1">
        <w:r w:rsidRPr="002E6418">
          <w:rPr>
            <w:rFonts w:ascii="Arial" w:hAnsi="Arial" w:cs="Arial"/>
            <w:color w:val="0000FF"/>
            <w:sz w:val="20"/>
            <w:szCs w:val="20"/>
          </w:rPr>
          <w:t>9</w:t>
        </w:r>
      </w:hyperlink>
      <w:r w:rsidRPr="002E6418">
        <w:rPr>
          <w:rFonts w:ascii="Arial" w:hAnsi="Arial" w:cs="Arial"/>
          <w:sz w:val="20"/>
          <w:szCs w:val="20"/>
        </w:rPr>
        <w:t xml:space="preserve">, </w:t>
      </w:r>
      <w:hyperlink w:anchor="Par1141"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history="1">
        <w:r w:rsidRPr="002E6418">
          <w:rPr>
            <w:rFonts w:ascii="Arial" w:hAnsi="Arial" w:cs="Arial"/>
            <w:color w:val="0000FF"/>
            <w:sz w:val="20"/>
            <w:szCs w:val="20"/>
          </w:rPr>
          <w:t>11</w:t>
        </w:r>
      </w:hyperlink>
      <w:r w:rsidRPr="002E6418">
        <w:rPr>
          <w:rFonts w:ascii="Arial" w:hAnsi="Arial" w:cs="Arial"/>
          <w:sz w:val="20"/>
          <w:szCs w:val="20"/>
        </w:rPr>
        <w:t xml:space="preserve"> и </w:t>
      </w:r>
      <w:hyperlink w:anchor="Par1142"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 w:history="1">
        <w:r w:rsidRPr="002E6418">
          <w:rPr>
            <w:rFonts w:ascii="Arial" w:hAnsi="Arial" w:cs="Arial"/>
            <w:color w:val="0000FF"/>
            <w:sz w:val="20"/>
            <w:szCs w:val="20"/>
          </w:rPr>
          <w:t>12</w:t>
        </w:r>
      </w:hyperlink>
      <w:r w:rsidRPr="002E6418">
        <w:rPr>
          <w:rFonts w:ascii="Arial" w:hAnsi="Arial" w:cs="Arial"/>
          <w:sz w:val="20"/>
          <w:szCs w:val="20"/>
        </w:rPr>
        <w:t xml:space="preserve"> настоящей статьи не применяются.</w:t>
      </w:r>
    </w:p>
    <w:p w:rsidR="002E6418" w:rsidRPr="002E6418" w:rsidRDefault="002E6418" w:rsidP="002E6418">
      <w:pPr>
        <w:pStyle w:val="ConsPlusNormal"/>
        <w:ind w:firstLine="540"/>
        <w:jc w:val="both"/>
        <w:rPr>
          <w:rFonts w:ascii="Arial" w:hAnsi="Arial" w:cs="Arial"/>
          <w:sz w:val="20"/>
          <w:szCs w:val="20"/>
        </w:rPr>
      </w:pPr>
      <w:bookmarkStart w:id="8" w:name="Par1141"/>
      <w:bookmarkEnd w:id="8"/>
      <w:r w:rsidRPr="002E6418">
        <w:rPr>
          <w:rFonts w:ascii="Arial" w:hAnsi="Arial" w:cs="Arial"/>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2E6418" w:rsidRPr="002E6418" w:rsidRDefault="002E6418" w:rsidP="002E6418">
      <w:pPr>
        <w:pStyle w:val="ConsPlusNormal"/>
        <w:ind w:firstLine="540"/>
        <w:jc w:val="both"/>
        <w:rPr>
          <w:rFonts w:ascii="Arial" w:hAnsi="Arial" w:cs="Arial"/>
          <w:sz w:val="20"/>
          <w:szCs w:val="20"/>
        </w:rPr>
      </w:pPr>
      <w:bookmarkStart w:id="9" w:name="Par1142"/>
      <w:bookmarkEnd w:id="9"/>
      <w:r w:rsidRPr="002E6418">
        <w:rPr>
          <w:rFonts w:ascii="Arial" w:hAnsi="Arial" w:cs="Arial"/>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1.22. часть 8 статьи 16 «Территориальное общественное самоуправление» дополнить пунктом 7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«7) обсуждение инициативного проекта и принятие решения по вопросу о его одобрении»;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1.23. статью 16 дополнить часть. 10.1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«Органы территориального общественного самоуправления могут выдвигать инициативный проект в качестве инициаторов проекта»;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1.24. часть 6 статьи 16.1 «Староста сельского населенного пункта» </w:t>
      </w:r>
      <w:proofErr w:type="gramStart"/>
      <w:r w:rsidRPr="002E6418">
        <w:rPr>
          <w:rFonts w:ascii="Arial" w:hAnsi="Arial" w:cs="Arial"/>
          <w:sz w:val="20"/>
          <w:szCs w:val="20"/>
        </w:rPr>
        <w:t>дополнить  подпунктом</w:t>
      </w:r>
      <w:proofErr w:type="gramEnd"/>
      <w:r w:rsidRPr="002E6418">
        <w:rPr>
          <w:rFonts w:ascii="Arial" w:hAnsi="Arial" w:cs="Arial"/>
          <w:sz w:val="20"/>
          <w:szCs w:val="20"/>
        </w:rPr>
        <w:t xml:space="preserve"> 4.1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1.25. пункт 3 части 2 статьи 17 «Публичные слушания» исключить;</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1.26. статью 17 дополнить частями </w:t>
      </w:r>
      <w:proofErr w:type="gramStart"/>
      <w:r w:rsidRPr="002E6418">
        <w:rPr>
          <w:rFonts w:ascii="Arial" w:hAnsi="Arial" w:cs="Arial"/>
          <w:sz w:val="20"/>
          <w:szCs w:val="20"/>
        </w:rPr>
        <w:t>3.1 ,</w:t>
      </w:r>
      <w:proofErr w:type="gramEnd"/>
      <w:r w:rsidRPr="002E6418">
        <w:rPr>
          <w:rFonts w:ascii="Arial" w:hAnsi="Arial" w:cs="Arial"/>
          <w:sz w:val="20"/>
          <w:szCs w:val="20"/>
        </w:rPr>
        <w:t xml:space="preserve"> 3.2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«3.1.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17" w:history="1">
        <w:r w:rsidRPr="002E6418">
          <w:rPr>
            <w:rFonts w:ascii="Arial" w:hAnsi="Arial" w:cs="Arial"/>
            <w:color w:val="0000FF"/>
            <w:sz w:val="20"/>
            <w:szCs w:val="20"/>
          </w:rPr>
          <w:t>закона</w:t>
        </w:r>
      </w:hyperlink>
      <w:r w:rsidRPr="002E6418">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33"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 w:history="1">
        <w:r w:rsidRPr="002E6418">
          <w:rPr>
            <w:rFonts w:ascii="Arial" w:hAnsi="Arial" w:cs="Arial"/>
            <w:color w:val="0000FF"/>
            <w:sz w:val="20"/>
            <w:szCs w:val="20"/>
          </w:rPr>
          <w:t>абзаце первом</w:t>
        </w:r>
      </w:hyperlink>
      <w:r w:rsidRPr="002E6418">
        <w:rPr>
          <w:rFonts w:ascii="Arial" w:hAnsi="Arial" w:cs="Arial"/>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3.2.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8" w:history="1">
        <w:r w:rsidRPr="002E6418">
          <w:rPr>
            <w:rFonts w:ascii="Arial" w:hAnsi="Arial" w:cs="Arial"/>
            <w:color w:val="0000FF"/>
            <w:sz w:val="20"/>
            <w:szCs w:val="20"/>
          </w:rPr>
          <w:t>законодательством</w:t>
        </w:r>
      </w:hyperlink>
      <w:r w:rsidRPr="002E6418">
        <w:rPr>
          <w:rFonts w:ascii="Arial" w:hAnsi="Arial" w:cs="Arial"/>
          <w:sz w:val="20"/>
          <w:szCs w:val="20"/>
        </w:rPr>
        <w:t xml:space="preserve"> о градостроительной деятельности»;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1.27. в части 1 статьи 18 «Собрание граждан» после слов «должностных лиц местного самоуправления» добавить слова «обсуждения вопросов внесения инициативных проектов и их рассмотрения,»;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1.28.  часть 2 статьи 18 дополнить пятым абзацем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    1.29. часть 3 статьи 18.1 «Сход граждан»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 «3.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1.30. часть 2 статьи 20 «Опрос граждан»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1.31. часть 3 статьи 20 дополнить пунктом 3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1.32. в части 4 статьи 20 после слов «Думой Поселения.» добавить предложение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lastRenderedPageBreak/>
        <w:t xml:space="preserve">1.33.  часть 4 статьи 20 после слов «участвующих в опросе» дополнить словами «; порядок идентификации участников опроса в </w:t>
      </w:r>
      <w:proofErr w:type="gramStart"/>
      <w:r w:rsidRPr="002E6418">
        <w:rPr>
          <w:rFonts w:ascii="Arial" w:hAnsi="Arial" w:cs="Arial"/>
          <w:sz w:val="20"/>
          <w:szCs w:val="20"/>
        </w:rPr>
        <w:t>случае  проведения</w:t>
      </w:r>
      <w:proofErr w:type="gramEnd"/>
      <w:r w:rsidRPr="002E6418">
        <w:rPr>
          <w:rFonts w:ascii="Arial" w:hAnsi="Arial" w:cs="Arial"/>
          <w:sz w:val="20"/>
          <w:szCs w:val="20"/>
        </w:rPr>
        <w:t xml:space="preserve"> опроса граждан с использованием официального сайта муниципального образования в информационно-телекоммуникационной сети "Интернет»; </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1.34. пункт 1 части 6 статьи 20 после слов «органов местного самоуправления» дополнить словами «или жителей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1.35. часть 4 статьи 22 «Структура и наименование </w:t>
      </w:r>
      <w:proofErr w:type="gramStart"/>
      <w:r w:rsidRPr="002E6418">
        <w:rPr>
          <w:rFonts w:ascii="Arial" w:hAnsi="Arial" w:cs="Arial"/>
          <w:sz w:val="20"/>
          <w:szCs w:val="20"/>
        </w:rPr>
        <w:t>органов  местного</w:t>
      </w:r>
      <w:proofErr w:type="gramEnd"/>
      <w:r w:rsidRPr="002E6418">
        <w:rPr>
          <w:rFonts w:ascii="Arial" w:hAnsi="Arial" w:cs="Arial"/>
          <w:sz w:val="20"/>
          <w:szCs w:val="20"/>
        </w:rPr>
        <w:t xml:space="preserve"> самоуправления» исключить;</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1.36. часть 1 </w:t>
      </w:r>
      <w:proofErr w:type="gramStart"/>
      <w:r w:rsidRPr="002E6418">
        <w:rPr>
          <w:rFonts w:ascii="Arial" w:hAnsi="Arial" w:cs="Arial"/>
          <w:sz w:val="20"/>
          <w:szCs w:val="20"/>
        </w:rPr>
        <w:t>статьи  24</w:t>
      </w:r>
      <w:proofErr w:type="gramEnd"/>
      <w:r w:rsidRPr="002E6418">
        <w:rPr>
          <w:rFonts w:ascii="Arial" w:hAnsi="Arial" w:cs="Arial"/>
          <w:sz w:val="20"/>
          <w:szCs w:val="20"/>
        </w:rPr>
        <w:t xml:space="preserve"> «Полномочия Думы Поселения» дополнить пунктом 11 следующего содержания:</w:t>
      </w:r>
    </w:p>
    <w:p w:rsidR="002E6418" w:rsidRPr="002E6418" w:rsidRDefault="002E6418" w:rsidP="002E6418">
      <w:pPr>
        <w:pStyle w:val="ConsPlusNormal"/>
        <w:ind w:left="-540" w:firstLine="540"/>
        <w:jc w:val="both"/>
        <w:rPr>
          <w:rFonts w:ascii="Arial" w:hAnsi="Arial" w:cs="Arial"/>
          <w:sz w:val="20"/>
          <w:szCs w:val="20"/>
        </w:rPr>
      </w:pPr>
      <w:r w:rsidRPr="002E6418">
        <w:rPr>
          <w:rFonts w:ascii="Arial" w:hAnsi="Arial" w:cs="Arial"/>
          <w:sz w:val="20"/>
          <w:szCs w:val="20"/>
        </w:rPr>
        <w:t>«11) утверждение правил благоустройства территории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1.37. пункт 2 части 2.5 статьи 24 исключить;</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1.38. часть 21 статьи 29 «Депутат Думы Поселения, гарантии и права при осуществлении полномочий депутата» дополнить текстом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 Федеральным </w:t>
      </w:r>
      <w:hyperlink r:id="rId19" w:history="1">
        <w:r w:rsidRPr="002E6418">
          <w:rPr>
            <w:rFonts w:ascii="Arial" w:hAnsi="Arial" w:cs="Arial"/>
            <w:color w:val="0000FF"/>
            <w:sz w:val="20"/>
            <w:szCs w:val="20"/>
          </w:rPr>
          <w:t>законом</w:t>
        </w:r>
      </w:hyperlink>
      <w:r w:rsidRPr="002E6418">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1.39. статью 29 дополнить частями 21.1, 21.2, 21.3 21.4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«21.1.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20" w:history="1">
        <w:r w:rsidRPr="002E6418">
          <w:rPr>
            <w:rFonts w:ascii="Arial" w:hAnsi="Arial" w:cs="Arial"/>
            <w:color w:val="0000FF"/>
            <w:sz w:val="20"/>
            <w:szCs w:val="20"/>
          </w:rPr>
          <w:t>законом</w:t>
        </w:r>
      </w:hyperlink>
      <w:r w:rsidRPr="002E6418">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21" w:history="1">
        <w:r w:rsidRPr="002E6418">
          <w:rPr>
            <w:rFonts w:ascii="Arial" w:hAnsi="Arial" w:cs="Arial"/>
            <w:color w:val="0000FF"/>
            <w:sz w:val="20"/>
            <w:szCs w:val="20"/>
          </w:rPr>
          <w:t>законом</w:t>
        </w:r>
      </w:hyperlink>
      <w:r w:rsidRPr="002E6418">
        <w:rPr>
          <w:rFonts w:ascii="Arial" w:hAnsi="Arial" w:cs="Arial"/>
          <w:sz w:val="20"/>
          <w:szCs w:val="20"/>
        </w:rPr>
        <w:t xml:space="preserve"> от 25 декабря 2008 года N 273-ФЗ "О противодействии коррупции", Федеральным </w:t>
      </w:r>
      <w:hyperlink r:id="rId22" w:history="1">
        <w:r w:rsidRPr="002E6418">
          <w:rPr>
            <w:rFonts w:ascii="Arial" w:hAnsi="Arial" w:cs="Arial"/>
            <w:color w:val="0000FF"/>
            <w:sz w:val="20"/>
            <w:szCs w:val="20"/>
          </w:rPr>
          <w:t>законом</w:t>
        </w:r>
      </w:hyperlink>
      <w:r w:rsidRPr="002E6418">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 w:history="1">
        <w:r w:rsidRPr="002E6418">
          <w:rPr>
            <w:rFonts w:ascii="Arial" w:hAnsi="Arial" w:cs="Arial"/>
            <w:color w:val="0000FF"/>
            <w:sz w:val="20"/>
            <w:szCs w:val="20"/>
          </w:rPr>
          <w:t>законом</w:t>
        </w:r>
      </w:hyperlink>
      <w:r w:rsidRPr="002E6418">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21.2. При выявлении в результате проверки, проведенной в соответствии с </w:t>
      </w:r>
      <w:hyperlink w:anchor="Par1689"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 w:history="1">
        <w:r w:rsidRPr="002E6418">
          <w:rPr>
            <w:rFonts w:ascii="Arial" w:hAnsi="Arial" w:cs="Arial"/>
            <w:color w:val="0000FF"/>
            <w:sz w:val="20"/>
            <w:szCs w:val="20"/>
          </w:rPr>
          <w:t>частью 7.2</w:t>
        </w:r>
      </w:hyperlink>
      <w:r w:rsidRPr="002E6418">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24" w:history="1">
        <w:r w:rsidRPr="002E6418">
          <w:rPr>
            <w:rFonts w:ascii="Arial" w:hAnsi="Arial" w:cs="Arial"/>
            <w:color w:val="0000FF"/>
            <w:sz w:val="20"/>
            <w:szCs w:val="20"/>
          </w:rPr>
          <w:t>законом</w:t>
        </w:r>
      </w:hyperlink>
      <w:r w:rsidRPr="002E6418">
        <w:rPr>
          <w:rFonts w:ascii="Arial" w:hAnsi="Arial" w:cs="Arial"/>
          <w:sz w:val="20"/>
          <w:szCs w:val="20"/>
        </w:rPr>
        <w:t xml:space="preserve"> от 25 декабря 2008 года N 273-ФЗ "О противодействии коррупции", Федеральным </w:t>
      </w:r>
      <w:hyperlink r:id="rId25" w:history="1">
        <w:r w:rsidRPr="002E6418">
          <w:rPr>
            <w:rFonts w:ascii="Arial" w:hAnsi="Arial" w:cs="Arial"/>
            <w:color w:val="0000FF"/>
            <w:sz w:val="20"/>
            <w:szCs w:val="20"/>
          </w:rPr>
          <w:t>законом</w:t>
        </w:r>
      </w:hyperlink>
      <w:r w:rsidRPr="002E6418">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sidRPr="002E6418">
          <w:rPr>
            <w:rFonts w:ascii="Arial" w:hAnsi="Arial" w:cs="Arial"/>
            <w:color w:val="0000FF"/>
            <w:sz w:val="20"/>
            <w:szCs w:val="20"/>
          </w:rPr>
          <w:t>законом</w:t>
        </w:r>
      </w:hyperlink>
      <w:r w:rsidRPr="002E6418">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2E6418" w:rsidRPr="002E6418" w:rsidRDefault="002E6418" w:rsidP="002E6418">
      <w:pPr>
        <w:pStyle w:val="ConsPlusNormal"/>
        <w:ind w:firstLine="540"/>
        <w:jc w:val="both"/>
        <w:rPr>
          <w:rFonts w:ascii="Arial" w:hAnsi="Arial" w:cs="Arial"/>
          <w:sz w:val="20"/>
          <w:szCs w:val="20"/>
        </w:rPr>
      </w:pPr>
      <w:bookmarkStart w:id="10" w:name="Par1693"/>
      <w:bookmarkEnd w:id="10"/>
      <w:r w:rsidRPr="002E6418">
        <w:rPr>
          <w:rFonts w:ascii="Arial" w:hAnsi="Arial" w:cs="Arial"/>
          <w:sz w:val="20"/>
          <w:szCs w:val="20"/>
        </w:rPr>
        <w:t>21.3.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 предупреждение;</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lastRenderedPageBreak/>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5) запрет исполнять полномочия на постоянной основе до прекращения срока его полномочий.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21.4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определяется муниципальным правовым актом в соответствии с законом субъекта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1.40. часть 22 статьи 29 изложить в новой</w:t>
      </w:r>
      <w:r w:rsidRPr="002E6418">
        <w:rPr>
          <w:rFonts w:ascii="Arial" w:hAnsi="Arial" w:cs="Arial"/>
          <w:sz w:val="20"/>
          <w:szCs w:val="20"/>
        </w:rPr>
        <w:tab/>
        <w:t xml:space="preserve">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«22.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 заниматься предпринимательской деятельностью лично или через доверенных лиц;</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д) иные случаи, предусмотренные федеральными законами;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1.41. пункт 7 части 2 статьи 30 «Срок полномочий депутата Думы Поселения и основания прекращения депутатской деятельности»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1.42.  пункт 9 части 1 статьи 35 «Досрочное прекращение полномочий Главы Поселения»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lastRenderedPageBreak/>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1.43. статью </w:t>
      </w:r>
      <w:proofErr w:type="gramStart"/>
      <w:r w:rsidRPr="002E6418">
        <w:rPr>
          <w:rFonts w:ascii="Arial" w:hAnsi="Arial" w:cs="Arial"/>
          <w:sz w:val="20"/>
          <w:szCs w:val="20"/>
        </w:rPr>
        <w:t>41  «</w:t>
      </w:r>
      <w:proofErr w:type="gramEnd"/>
      <w:r w:rsidRPr="002E6418">
        <w:rPr>
          <w:rFonts w:ascii="Arial" w:hAnsi="Arial" w:cs="Arial"/>
          <w:sz w:val="20"/>
          <w:szCs w:val="20"/>
        </w:rPr>
        <w:t>Внесение изменений и дополнений в Устав» дополнить частью 7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«7.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7" w:history="1">
        <w:r w:rsidRPr="002E6418">
          <w:rPr>
            <w:rFonts w:ascii="Arial" w:hAnsi="Arial" w:cs="Arial"/>
            <w:color w:val="0000FF"/>
            <w:sz w:val="20"/>
            <w:szCs w:val="20"/>
          </w:rPr>
          <w:t>частью 6 статьи 4</w:t>
        </w:r>
      </w:hyperlink>
      <w:r w:rsidRPr="002E6418">
        <w:rPr>
          <w:rFonts w:ascii="Arial" w:hAnsi="Arial" w:cs="Arial"/>
          <w:sz w:val="20"/>
          <w:szCs w:val="20"/>
        </w:rPr>
        <w:t xml:space="preserve"> Федерального закона от 21 июля 2005 года N 97-ФЗ "О государственной регистрации уставов муниципальных образований»;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1.44. в абзаце первом части 3 статьи 43 «Подготовка муниципальных правовых актов» слова «обязанности для субъектов предпринимательской и инвестиционной деятельности, могут подлежать» заменить словами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1.45. часть 3 статьи 43 дополнит пунктом 3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1.46. часть 4 статьи 43 изложить в новой редакции следующее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2E6418">
        <w:rPr>
          <w:rFonts w:ascii="Arial" w:hAnsi="Arial" w:cs="Arial"/>
          <w:sz w:val="20"/>
          <w:szCs w:val="20"/>
        </w:rPr>
        <w:t>иной экономической деятельности</w:t>
      </w:r>
      <w:proofErr w:type="gramEnd"/>
      <w:r w:rsidRPr="002E6418">
        <w:rPr>
          <w:rFonts w:ascii="Arial" w:hAnsi="Arial" w:cs="Arial"/>
          <w:sz w:val="20"/>
          <w:szCs w:val="20"/>
        </w:rPr>
        <w:t xml:space="preserve"> и местных бюджетов»;</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 1.47. статью 62 «Средства самообложения граждан» изложить в новой редакции следующего содержания: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 xml:space="preserve">2. Вопросы введения и использования </w:t>
      </w:r>
      <w:r w:rsidRPr="002E6418">
        <w:rPr>
          <w:rFonts w:ascii="Arial" w:hAnsi="Arial" w:cs="Arial"/>
          <w:color w:val="000000" w:themeColor="text1"/>
          <w:sz w:val="20"/>
          <w:szCs w:val="20"/>
        </w:rPr>
        <w:t xml:space="preserve">указанных в </w:t>
      </w:r>
      <w:hyperlink w:anchor="Par1996"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 w:history="1">
        <w:r w:rsidRPr="002E6418">
          <w:rPr>
            <w:rFonts w:ascii="Arial" w:hAnsi="Arial" w:cs="Arial"/>
            <w:color w:val="000000" w:themeColor="text1"/>
            <w:sz w:val="20"/>
            <w:szCs w:val="20"/>
          </w:rPr>
          <w:t>части 1</w:t>
        </w:r>
      </w:hyperlink>
      <w:r w:rsidRPr="002E6418">
        <w:rPr>
          <w:rFonts w:ascii="Arial" w:hAnsi="Arial" w:cs="Arial"/>
          <w:color w:val="000000" w:themeColor="text1"/>
          <w:sz w:val="20"/>
          <w:szCs w:val="20"/>
        </w:rPr>
        <w:t xml:space="preserve"> настоящей статьи разовых платежей граждан решаются на местном референдуме, а в случаях, предусмотренных </w:t>
      </w:r>
      <w:hyperlink w:anchor="Par1076"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sidRPr="002E6418">
          <w:rPr>
            <w:rFonts w:ascii="Arial" w:hAnsi="Arial" w:cs="Arial"/>
            <w:color w:val="000000" w:themeColor="text1"/>
            <w:sz w:val="20"/>
            <w:szCs w:val="20"/>
          </w:rPr>
          <w:t>пунктами 4</w:t>
        </w:r>
      </w:hyperlink>
      <w:r w:rsidRPr="002E6418">
        <w:rPr>
          <w:rFonts w:ascii="Arial" w:hAnsi="Arial" w:cs="Arial"/>
          <w:color w:val="000000" w:themeColor="text1"/>
          <w:sz w:val="20"/>
          <w:szCs w:val="20"/>
        </w:rPr>
        <w:t xml:space="preserve">, </w:t>
      </w:r>
      <w:hyperlink w:anchor="Par1078"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 w:history="1">
        <w:r w:rsidRPr="002E6418">
          <w:rPr>
            <w:rFonts w:ascii="Arial" w:hAnsi="Arial" w:cs="Arial"/>
            <w:color w:val="000000" w:themeColor="text1"/>
            <w:sz w:val="20"/>
            <w:szCs w:val="20"/>
          </w:rPr>
          <w:t>4.1</w:t>
        </w:r>
      </w:hyperlink>
      <w:r w:rsidRPr="002E6418">
        <w:rPr>
          <w:rFonts w:ascii="Arial" w:hAnsi="Arial" w:cs="Arial"/>
          <w:color w:val="000000" w:themeColor="text1"/>
          <w:sz w:val="20"/>
          <w:szCs w:val="20"/>
        </w:rPr>
        <w:t xml:space="preserve"> и </w:t>
      </w:r>
      <w:hyperlink w:anchor="Par1082"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 w:history="1">
        <w:r w:rsidRPr="002E6418">
          <w:rPr>
            <w:rFonts w:ascii="Arial" w:hAnsi="Arial" w:cs="Arial"/>
            <w:color w:val="000000" w:themeColor="text1"/>
            <w:sz w:val="20"/>
            <w:szCs w:val="20"/>
          </w:rPr>
          <w:t>4.3 части 1 статьи 25.1</w:t>
        </w:r>
      </w:hyperlink>
      <w:r w:rsidRPr="002E6418">
        <w:rPr>
          <w:rFonts w:ascii="Arial" w:hAnsi="Arial" w:cs="Arial"/>
          <w:color w:val="000000" w:themeColor="text1"/>
          <w:sz w:val="20"/>
          <w:szCs w:val="20"/>
        </w:rPr>
        <w:t xml:space="preserve">  Федерального </w:t>
      </w:r>
      <w:r w:rsidRPr="002E6418">
        <w:rPr>
          <w:rFonts w:ascii="Arial" w:hAnsi="Arial" w:cs="Arial"/>
          <w:sz w:val="20"/>
          <w:szCs w:val="20"/>
        </w:rPr>
        <w:t>закона от 06 октября 2003 № 131-ФЗ «Об общих принципах организации местного самоуправления в Российской Федерации», на сходе граждан.»;</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1.48. дополнить статьей 62.1 «Финансовое и иное обеспечение реализации инициативных проектов» следующего содержания:</w:t>
      </w:r>
    </w:p>
    <w:p w:rsidR="002E6418" w:rsidRPr="002E6418" w:rsidRDefault="002E6418" w:rsidP="002E6418">
      <w:pPr>
        <w:pStyle w:val="ConsPlusNormal"/>
        <w:ind w:firstLine="540"/>
        <w:jc w:val="both"/>
        <w:rPr>
          <w:rFonts w:ascii="Arial" w:hAnsi="Arial" w:cs="Arial"/>
          <w:color w:val="000000" w:themeColor="text1"/>
          <w:sz w:val="20"/>
          <w:szCs w:val="20"/>
        </w:rPr>
      </w:pPr>
      <w:r w:rsidRPr="002E6418">
        <w:rPr>
          <w:rFonts w:ascii="Arial" w:hAnsi="Arial" w:cs="Arial"/>
          <w:sz w:val="20"/>
          <w:szCs w:val="20"/>
        </w:rPr>
        <w:t xml:space="preserve">«1. </w:t>
      </w:r>
      <w:r w:rsidRPr="002E6418">
        <w:rPr>
          <w:rFonts w:ascii="Arial" w:hAnsi="Arial" w:cs="Arial"/>
          <w:color w:val="000000" w:themeColor="text1"/>
          <w:sz w:val="20"/>
          <w:szCs w:val="20"/>
        </w:rPr>
        <w:t xml:space="preserve">Источником </w:t>
      </w:r>
      <w:hyperlink r:id="rId28" w:history="1">
        <w:r w:rsidRPr="002E6418">
          <w:rPr>
            <w:rFonts w:ascii="Arial" w:hAnsi="Arial" w:cs="Arial"/>
            <w:color w:val="000000" w:themeColor="text1"/>
            <w:sz w:val="20"/>
            <w:szCs w:val="20"/>
          </w:rPr>
          <w:t>финансового обеспечения</w:t>
        </w:r>
      </w:hyperlink>
      <w:r w:rsidRPr="002E6418">
        <w:rPr>
          <w:rFonts w:ascii="Arial" w:hAnsi="Arial" w:cs="Arial"/>
          <w:color w:val="000000" w:themeColor="text1"/>
          <w:sz w:val="20"/>
          <w:szCs w:val="20"/>
        </w:rPr>
        <w:t xml:space="preserve"> реализации инициативных проектов, предусмотренных </w:t>
      </w:r>
      <w:hyperlink w:anchor="Par1109" w:tooltip="Статья 26.1. Инициативные проекты" w:history="1">
        <w:r w:rsidRPr="002E6418">
          <w:rPr>
            <w:rFonts w:ascii="Arial" w:hAnsi="Arial" w:cs="Arial"/>
            <w:color w:val="000000" w:themeColor="text1"/>
            <w:sz w:val="20"/>
            <w:szCs w:val="20"/>
          </w:rPr>
          <w:t>статьей 26.1</w:t>
        </w:r>
      </w:hyperlink>
      <w:r w:rsidRPr="002E6418">
        <w:rPr>
          <w:rFonts w:ascii="Arial" w:hAnsi="Arial" w:cs="Arial"/>
          <w:color w:val="000000" w:themeColor="text1"/>
          <w:sz w:val="20"/>
          <w:szCs w:val="20"/>
        </w:rPr>
        <w:t xml:space="preserve"> Федерального </w:t>
      </w:r>
      <w:r w:rsidRPr="002E6418">
        <w:rPr>
          <w:rFonts w:ascii="Arial" w:hAnsi="Arial" w:cs="Arial"/>
          <w:sz w:val="20"/>
          <w:szCs w:val="20"/>
        </w:rPr>
        <w:t>закона от 06 октября 2003 № 131-ФЗ «Об общих принципах организации местного самоуправления в Российской Федерации»</w:t>
      </w:r>
      <w:r w:rsidRPr="002E6418">
        <w:rPr>
          <w:rFonts w:ascii="Arial" w:hAnsi="Arial" w:cs="Arial"/>
          <w:color w:val="000000" w:themeColor="text1"/>
          <w:sz w:val="20"/>
          <w:szCs w:val="20"/>
        </w:rPr>
        <w:t xml:space="preserve">, являются </w:t>
      </w:r>
      <w:r w:rsidRPr="002E6418">
        <w:rPr>
          <w:rFonts w:ascii="Arial" w:hAnsi="Arial" w:cs="Arial"/>
          <w:color w:val="000000" w:themeColor="text1"/>
          <w:sz w:val="20"/>
          <w:szCs w:val="20"/>
        </w:rPr>
        <w:lastRenderedPageBreak/>
        <w:t>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2E6418" w:rsidRPr="002E6418" w:rsidRDefault="002E6418" w:rsidP="002E6418">
      <w:pPr>
        <w:pStyle w:val="ConsPlusNormal"/>
        <w:ind w:firstLine="540"/>
        <w:jc w:val="both"/>
        <w:rPr>
          <w:rFonts w:ascii="Arial" w:hAnsi="Arial" w:cs="Arial"/>
          <w:color w:val="000000" w:themeColor="text1"/>
          <w:sz w:val="20"/>
          <w:szCs w:val="20"/>
        </w:rPr>
      </w:pPr>
      <w:r w:rsidRPr="002E6418">
        <w:rPr>
          <w:rFonts w:ascii="Arial" w:hAnsi="Arial" w:cs="Arial"/>
          <w:color w:val="000000" w:themeColor="text1"/>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9" w:history="1">
        <w:r w:rsidRPr="002E6418">
          <w:rPr>
            <w:rFonts w:ascii="Arial" w:hAnsi="Arial" w:cs="Arial"/>
            <w:color w:val="000000" w:themeColor="text1"/>
            <w:sz w:val="20"/>
            <w:szCs w:val="20"/>
          </w:rPr>
          <w:t>кодексом</w:t>
        </w:r>
      </w:hyperlink>
      <w:r w:rsidRPr="002E6418">
        <w:rPr>
          <w:rFonts w:ascii="Arial" w:hAnsi="Arial" w:cs="Arial"/>
          <w:color w:val="000000" w:themeColor="text1"/>
          <w:sz w:val="20"/>
          <w:szCs w:val="20"/>
        </w:rPr>
        <w:t xml:space="preserve"> Российской Федерации в местный бюджет в целях реализации конкретных инициативных проектов.</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color w:val="000000" w:themeColor="text1"/>
          <w:sz w:val="20"/>
          <w:szCs w:val="20"/>
        </w:rPr>
        <w:t xml:space="preserve">3. В случае, если инициативный проект не был реализован, </w:t>
      </w:r>
      <w:r w:rsidRPr="002E6418">
        <w:rPr>
          <w:rFonts w:ascii="Arial" w:hAnsi="Arial" w:cs="Arial"/>
          <w:sz w:val="20"/>
          <w:szCs w:val="20"/>
        </w:rPr>
        <w:t>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2E6418" w:rsidRPr="002E6418" w:rsidRDefault="002E6418" w:rsidP="002E6418">
      <w:pPr>
        <w:pStyle w:val="ConsPlusNormal"/>
        <w:ind w:firstLine="540"/>
        <w:jc w:val="both"/>
        <w:rPr>
          <w:rFonts w:ascii="Arial" w:hAnsi="Arial" w:cs="Arial"/>
          <w:sz w:val="20"/>
          <w:szCs w:val="20"/>
        </w:rPr>
      </w:pPr>
      <w:r w:rsidRPr="002E6418">
        <w:rPr>
          <w:rFonts w:ascii="Arial" w:hAnsi="Arial" w:cs="Arial"/>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2. Администрации Большереченского муниципального образования в порядке, установленном Федеральным законом от 21.07.2005 г. № 97-ФЗ «О государственной регистрации Уставов муниципальных образований», предоставить муниципальный правовой акт о внесении изменений в Устав Большереченского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2E6418" w:rsidRPr="002E6418" w:rsidRDefault="002E6418" w:rsidP="002E6418">
      <w:pPr>
        <w:spacing w:after="0" w:line="240" w:lineRule="auto"/>
        <w:ind w:firstLine="720"/>
        <w:jc w:val="both"/>
        <w:rPr>
          <w:rFonts w:ascii="Arial" w:hAnsi="Arial" w:cs="Arial"/>
          <w:sz w:val="20"/>
          <w:szCs w:val="20"/>
        </w:rPr>
      </w:pPr>
      <w:r w:rsidRPr="002E6418">
        <w:rPr>
          <w:rFonts w:ascii="Arial" w:hAnsi="Arial" w:cs="Arial"/>
          <w:sz w:val="20"/>
          <w:szCs w:val="20"/>
        </w:rPr>
        <w:t>3. Главе Большереченского муниципального образования опубликовать муниципальный правовой акт Большереченского муниципального образования после государственной регистрации в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Большереченского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2E6418" w:rsidRPr="002E6418" w:rsidRDefault="002E6418" w:rsidP="002E6418">
      <w:pPr>
        <w:spacing w:line="240" w:lineRule="auto"/>
        <w:ind w:firstLine="720"/>
        <w:jc w:val="both"/>
        <w:rPr>
          <w:rFonts w:ascii="Arial" w:hAnsi="Arial" w:cs="Arial"/>
          <w:sz w:val="20"/>
          <w:szCs w:val="20"/>
        </w:rPr>
      </w:pPr>
      <w:r w:rsidRPr="002E6418">
        <w:rPr>
          <w:rFonts w:ascii="Arial" w:hAnsi="Arial" w:cs="Arial"/>
          <w:sz w:val="20"/>
          <w:szCs w:val="20"/>
        </w:rPr>
        <w:t xml:space="preserve">4. Настоящее решение вступает в силу после государственной регистрации и опубликования на официальном сайте </w:t>
      </w:r>
      <w:r w:rsidRPr="002E6418">
        <w:rPr>
          <w:rFonts w:ascii="Arial" w:hAnsi="Arial" w:cs="Arial"/>
          <w:sz w:val="20"/>
          <w:szCs w:val="20"/>
          <w:lang w:val="en-US"/>
        </w:rPr>
        <w:t>www</w:t>
      </w:r>
      <w:r w:rsidRPr="002E6418">
        <w:rPr>
          <w:rFonts w:ascii="Arial" w:hAnsi="Arial" w:cs="Arial"/>
          <w:sz w:val="20"/>
          <w:szCs w:val="20"/>
        </w:rPr>
        <w:t>.</w:t>
      </w:r>
      <w:r w:rsidRPr="002E6418">
        <w:rPr>
          <w:rFonts w:ascii="Arial" w:hAnsi="Arial" w:cs="Arial"/>
          <w:sz w:val="20"/>
          <w:szCs w:val="20"/>
          <w:lang w:val="en-US"/>
        </w:rPr>
        <w:t>bolrechka</w:t>
      </w:r>
      <w:r w:rsidRPr="002E6418">
        <w:rPr>
          <w:rFonts w:ascii="Arial" w:hAnsi="Arial" w:cs="Arial"/>
          <w:sz w:val="20"/>
          <w:szCs w:val="20"/>
        </w:rPr>
        <w:t>.</w:t>
      </w:r>
      <w:r w:rsidRPr="002E6418">
        <w:rPr>
          <w:rFonts w:ascii="Arial" w:hAnsi="Arial" w:cs="Arial"/>
          <w:sz w:val="20"/>
          <w:szCs w:val="20"/>
          <w:lang w:val="en-US"/>
        </w:rPr>
        <w:t>ru</w:t>
      </w:r>
      <w:r w:rsidRPr="002E6418">
        <w:rPr>
          <w:rFonts w:ascii="Arial" w:hAnsi="Arial" w:cs="Arial"/>
          <w:sz w:val="20"/>
          <w:szCs w:val="20"/>
        </w:rPr>
        <w:t>.</w:t>
      </w:r>
    </w:p>
    <w:p w:rsidR="002E6418" w:rsidRPr="002E6418" w:rsidRDefault="002E6418" w:rsidP="002E6418">
      <w:pPr>
        <w:spacing w:line="240" w:lineRule="auto"/>
        <w:ind w:firstLine="720"/>
        <w:jc w:val="both"/>
        <w:rPr>
          <w:rFonts w:ascii="Arial" w:hAnsi="Arial" w:cs="Arial"/>
          <w:sz w:val="20"/>
          <w:szCs w:val="20"/>
        </w:rPr>
      </w:pPr>
    </w:p>
    <w:p w:rsidR="002E6418" w:rsidRPr="002E6418" w:rsidRDefault="002E6418" w:rsidP="002E6418">
      <w:pPr>
        <w:spacing w:after="0" w:line="240" w:lineRule="auto"/>
        <w:ind w:firstLine="720"/>
        <w:jc w:val="both"/>
        <w:rPr>
          <w:rFonts w:ascii="Arial" w:hAnsi="Arial" w:cs="Arial"/>
          <w:sz w:val="20"/>
          <w:szCs w:val="20"/>
        </w:rPr>
      </w:pP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Глава Большереченского </w:t>
      </w: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муниципального образования                                                                     </w:t>
      </w:r>
    </w:p>
    <w:p w:rsidR="002E6418" w:rsidRPr="002E6418" w:rsidRDefault="002E6418" w:rsidP="002E6418">
      <w:pPr>
        <w:spacing w:after="0" w:line="240" w:lineRule="auto"/>
        <w:jc w:val="both"/>
        <w:rPr>
          <w:rFonts w:ascii="Arial" w:hAnsi="Arial" w:cs="Arial"/>
          <w:sz w:val="20"/>
          <w:szCs w:val="20"/>
        </w:rPr>
      </w:pPr>
      <w:proofErr w:type="spellStart"/>
      <w:r w:rsidRPr="002E6418">
        <w:rPr>
          <w:rFonts w:ascii="Arial" w:hAnsi="Arial" w:cs="Arial"/>
          <w:sz w:val="20"/>
          <w:szCs w:val="20"/>
        </w:rPr>
        <w:t>Ю.Р.Витер</w:t>
      </w:r>
      <w:proofErr w:type="spellEnd"/>
    </w:p>
    <w:p w:rsidR="002E6418" w:rsidRPr="002E6418" w:rsidRDefault="002E6418" w:rsidP="002E6418">
      <w:pPr>
        <w:spacing w:after="0" w:line="240" w:lineRule="auto"/>
        <w:ind w:firstLine="720"/>
        <w:jc w:val="both"/>
        <w:rPr>
          <w:rFonts w:ascii="Arial" w:hAnsi="Arial" w:cs="Arial"/>
          <w:sz w:val="20"/>
          <w:szCs w:val="20"/>
        </w:rPr>
      </w:pP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Председатель Думы </w:t>
      </w: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Большереченского муниципального </w:t>
      </w: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образования                                                                                           </w:t>
      </w:r>
    </w:p>
    <w:p w:rsidR="002E6418" w:rsidRPr="002E6418" w:rsidRDefault="002E6418" w:rsidP="002E6418">
      <w:pPr>
        <w:spacing w:after="0" w:line="240" w:lineRule="auto"/>
        <w:jc w:val="both"/>
        <w:rPr>
          <w:rFonts w:ascii="Arial" w:hAnsi="Arial" w:cs="Arial"/>
          <w:sz w:val="20"/>
          <w:szCs w:val="20"/>
        </w:rPr>
      </w:pPr>
      <w:r w:rsidRPr="002E6418">
        <w:rPr>
          <w:rFonts w:ascii="Arial" w:hAnsi="Arial" w:cs="Arial"/>
          <w:sz w:val="20"/>
          <w:szCs w:val="20"/>
        </w:rPr>
        <w:t xml:space="preserve">Л.А. Гаврилов  </w:t>
      </w:r>
      <w:r w:rsidRPr="002E6418">
        <w:rPr>
          <w:rFonts w:ascii="Arial" w:hAnsi="Arial" w:cs="Arial"/>
          <w:sz w:val="20"/>
          <w:szCs w:val="20"/>
        </w:rPr>
        <w:tab/>
      </w:r>
      <w:r w:rsidRPr="002E6418">
        <w:rPr>
          <w:rFonts w:ascii="Arial" w:hAnsi="Arial" w:cs="Arial"/>
          <w:sz w:val="20"/>
          <w:szCs w:val="20"/>
        </w:rPr>
        <w:tab/>
      </w:r>
      <w:r w:rsidRPr="002E6418">
        <w:rPr>
          <w:rFonts w:ascii="Arial" w:hAnsi="Arial" w:cs="Arial"/>
          <w:sz w:val="20"/>
          <w:szCs w:val="20"/>
        </w:rPr>
        <w:tab/>
      </w:r>
      <w:r w:rsidRPr="002E6418">
        <w:rPr>
          <w:rFonts w:ascii="Arial" w:hAnsi="Arial" w:cs="Arial"/>
          <w:sz w:val="20"/>
          <w:szCs w:val="20"/>
        </w:rPr>
        <w:tab/>
      </w:r>
      <w:r w:rsidRPr="002E6418">
        <w:rPr>
          <w:rFonts w:ascii="Arial" w:hAnsi="Arial" w:cs="Arial"/>
          <w:sz w:val="20"/>
          <w:szCs w:val="20"/>
        </w:rPr>
        <w:tab/>
      </w:r>
    </w:p>
    <w:p w:rsidR="002E6418" w:rsidRPr="002E6418" w:rsidRDefault="002E6418" w:rsidP="002E6418">
      <w:pPr>
        <w:spacing w:line="240" w:lineRule="auto"/>
        <w:ind w:firstLine="720"/>
        <w:jc w:val="both"/>
        <w:rPr>
          <w:rFonts w:ascii="Arial" w:hAnsi="Arial" w:cs="Arial"/>
          <w:sz w:val="20"/>
          <w:szCs w:val="20"/>
        </w:rPr>
      </w:pPr>
    </w:p>
    <w:p w:rsidR="002E6418" w:rsidRDefault="002E6418" w:rsidP="002E6418">
      <w:pPr>
        <w:ind w:firstLine="720"/>
        <w:jc w:val="both"/>
        <w:rPr>
          <w:rFonts w:ascii="Arial" w:eastAsia="Arial" w:hAnsi="Arial" w:cs="Arial"/>
          <w:sz w:val="28"/>
        </w:rPr>
      </w:pPr>
      <w:r>
        <w:rPr>
          <w:rFonts w:ascii="Arial" w:eastAsia="Arial" w:hAnsi="Arial" w:cs="Arial"/>
          <w:sz w:val="28"/>
        </w:rPr>
        <w:t xml:space="preserve"> </w:t>
      </w:r>
    </w:p>
    <w:p w:rsidR="0050323E" w:rsidRDefault="0050323E" w:rsidP="007E0FA8">
      <w:pPr>
        <w:spacing w:after="0" w:line="240" w:lineRule="auto"/>
        <w:contextualSpacing/>
        <w:rPr>
          <w:rFonts w:ascii="Arial" w:hAnsi="Arial" w:cs="Arial"/>
          <w:sz w:val="20"/>
          <w:szCs w:val="20"/>
        </w:rPr>
      </w:pPr>
    </w:p>
    <w:p w:rsidR="0050323E" w:rsidRDefault="0050323E" w:rsidP="007E0FA8">
      <w:pPr>
        <w:spacing w:after="0" w:line="240" w:lineRule="auto"/>
        <w:contextualSpacing/>
        <w:rPr>
          <w:rFonts w:ascii="Arial" w:hAnsi="Arial" w:cs="Arial"/>
          <w:sz w:val="20"/>
          <w:szCs w:val="20"/>
        </w:rPr>
      </w:pPr>
    </w:p>
    <w:p w:rsidR="0050323E" w:rsidRPr="007E0FA8" w:rsidRDefault="002E6418" w:rsidP="007E0FA8">
      <w:pPr>
        <w:spacing w:after="0" w:line="240" w:lineRule="auto"/>
        <w:contextualSpacing/>
        <w:rPr>
          <w:rFonts w:ascii="Arial" w:hAnsi="Arial" w:cs="Arial"/>
          <w:sz w:val="20"/>
          <w:szCs w:val="20"/>
        </w:rPr>
      </w:pPr>
      <w:r>
        <w:rPr>
          <w:rFonts w:ascii="Arial"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109220</wp:posOffset>
                </wp:positionV>
                <wp:extent cx="6010275" cy="1695450"/>
                <wp:effectExtent l="10160" t="11430" r="889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1695450"/>
                        </a:xfrm>
                        <a:prstGeom prst="rect">
                          <a:avLst/>
                        </a:prstGeom>
                        <a:solidFill>
                          <a:srgbClr val="FFFFFF"/>
                        </a:solidFill>
                        <a:ln w="9525">
                          <a:solidFill>
                            <a:srgbClr val="000000"/>
                          </a:solidFill>
                          <a:miter lim="800000"/>
                          <a:headEnd/>
                          <a:tailEnd/>
                        </a:ln>
                      </wps:spPr>
                      <wps:txbx>
                        <w:txbxContent>
                          <w:p w:rsidR="00210F0E" w:rsidRDefault="00210F0E">
                            <w:r>
                              <w:t>Администрация Большереченского муниципального образования</w:t>
                            </w:r>
                          </w:p>
                          <w:p w:rsidR="00210F0E" w:rsidRDefault="00210F0E">
                            <w:r>
                              <w:t>664518, Иркутский район, р.п.Большая речка, ул.Ломоносова, 26</w:t>
                            </w:r>
                          </w:p>
                          <w:p w:rsidR="00210F0E" w:rsidRDefault="00210F0E">
                            <w:r>
                              <w:t>контакты: +7(3952) 695-135, +7(3952)695-308</w:t>
                            </w:r>
                          </w:p>
                          <w:p w:rsidR="00210F0E" w:rsidRPr="0050323E" w:rsidRDefault="00210F0E">
                            <w:proofErr w:type="spellStart"/>
                            <w:r>
                              <w:t>эл.почта</w:t>
                            </w:r>
                            <w:proofErr w:type="spellEnd"/>
                            <w:r>
                              <w:t xml:space="preserve">: </w:t>
                            </w:r>
                            <w:hyperlink r:id="rId30"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rsidR="00210F0E" w:rsidRPr="0050323E" w:rsidRDefault="00210F0E">
                            <w:pPr>
                              <w:rPr>
                                <w:lang w:val="en-US"/>
                              </w:rPr>
                            </w:pPr>
                            <w:r>
                              <w:t xml:space="preserve">сайт: </w:t>
                            </w:r>
                            <w:r w:rsidRPr="0050323E">
                              <w:rPr>
                                <w:color w:val="1F497D" w:themeColor="text2"/>
                                <w:u w:val="single"/>
                                <w:lang w:val="en-US"/>
                              </w:rPr>
                              <w:t>www.bolrechka.ru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1pt;margin-top:8.6pt;width:473.2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">
                <v:textbox>
                  <w:txbxContent>
                    <w:p w:rsidR="00210F0E" w:rsidRDefault="00210F0E">
                      <w:r>
                        <w:t>Администрация Большереченского муниципального образования</w:t>
                      </w:r>
                    </w:p>
                    <w:p w:rsidR="00210F0E" w:rsidRDefault="00210F0E">
                      <w:r>
                        <w:t>664518, Иркутский район, р.п.Большая речка, ул.Ломоносова, 26</w:t>
                      </w:r>
                    </w:p>
                    <w:p w:rsidR="00210F0E" w:rsidRDefault="00210F0E">
                      <w:r>
                        <w:t>контакты: +7(3952) 695-135, +7(3952)695-308</w:t>
                      </w:r>
                    </w:p>
                    <w:p w:rsidR="00210F0E" w:rsidRPr="0050323E" w:rsidRDefault="00210F0E">
                      <w:proofErr w:type="spellStart"/>
                      <w:r>
                        <w:t>эл.почта</w:t>
                      </w:r>
                      <w:proofErr w:type="spellEnd"/>
                      <w:r>
                        <w:t xml:space="preserve">: </w:t>
                      </w:r>
                      <w:hyperlink r:id="rId31" w:history="1">
                        <w:r w:rsidRPr="000C4026">
                          <w:rPr>
                            <w:rStyle w:val="a7"/>
                            <w:lang w:val="en-US"/>
                          </w:rPr>
                          <w:t>bolshaja</w:t>
                        </w:r>
                        <w:r w:rsidRPr="0050323E">
                          <w:rPr>
                            <w:rStyle w:val="a7"/>
                          </w:rPr>
                          <w:t>_</w:t>
                        </w:r>
                        <w:r w:rsidRPr="000C4026">
                          <w:rPr>
                            <w:rStyle w:val="a7"/>
                            <w:lang w:val="en-US"/>
                          </w:rPr>
                          <w:t>rechka</w:t>
                        </w:r>
                        <w:r w:rsidRPr="0050323E">
                          <w:rPr>
                            <w:rStyle w:val="a7"/>
                          </w:rPr>
                          <w:t>@</w:t>
                        </w:r>
                        <w:r w:rsidRPr="000C4026">
                          <w:rPr>
                            <w:rStyle w:val="a7"/>
                            <w:lang w:val="en-US"/>
                          </w:rPr>
                          <w:t>mail</w:t>
                        </w:r>
                        <w:r w:rsidRPr="0050323E">
                          <w:rPr>
                            <w:rStyle w:val="a7"/>
                          </w:rPr>
                          <w:t>.</w:t>
                        </w:r>
                        <w:r w:rsidRPr="000C4026">
                          <w:rPr>
                            <w:rStyle w:val="a7"/>
                            <w:lang w:val="en-US"/>
                          </w:rPr>
                          <w:t>ru</w:t>
                        </w:r>
                      </w:hyperlink>
                    </w:p>
                    <w:p w:rsidR="00210F0E" w:rsidRPr="0050323E" w:rsidRDefault="00210F0E">
                      <w:pPr>
                        <w:rPr>
                          <w:lang w:val="en-US"/>
                        </w:rPr>
                      </w:pPr>
                      <w:r>
                        <w:t xml:space="preserve">сайт: </w:t>
                      </w:r>
                      <w:r w:rsidRPr="0050323E">
                        <w:rPr>
                          <w:color w:val="1F497D" w:themeColor="text2"/>
                          <w:u w:val="single"/>
                          <w:lang w:val="en-US"/>
                        </w:rPr>
                        <w:t>www.bolrechka.ru</w:t>
                      </w:r>
                    </w:p>
                  </w:txbxContent>
                </v:textbox>
              </v:rect>
            </w:pict>
          </mc:Fallback>
        </mc:AlternateContent>
      </w:r>
    </w:p>
    <w:sectPr w:rsidR="0050323E" w:rsidRPr="007E0FA8" w:rsidSect="00C7746E">
      <w:footerReference w:type="default" r:id="rId32"/>
      <w:pgSz w:w="11906" w:h="16838" w:code="9"/>
      <w:pgMar w:top="851" w:right="1077" w:bottom="1134" w:left="1701" w:header="709" w:footer="709" w:gutter="0"/>
      <w:paperSrc w:first="4" w:other="4"/>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8E" w:rsidRDefault="0032738E" w:rsidP="009511FA">
      <w:pPr>
        <w:spacing w:after="0" w:line="240" w:lineRule="auto"/>
      </w:pPr>
      <w:r>
        <w:separator/>
      </w:r>
    </w:p>
  </w:endnote>
  <w:endnote w:type="continuationSeparator" w:id="0">
    <w:p w:rsidR="0032738E" w:rsidRDefault="0032738E" w:rsidP="0095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0E" w:rsidRDefault="00210F0E">
    <w:pPr>
      <w:pStyle w:val="af0"/>
      <w:jc w:val="center"/>
    </w:pPr>
  </w:p>
  <w:p w:rsidR="00210F0E" w:rsidRDefault="00210F0E">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8E" w:rsidRDefault="0032738E" w:rsidP="009511FA">
      <w:pPr>
        <w:spacing w:after="0" w:line="240" w:lineRule="auto"/>
      </w:pPr>
      <w:r>
        <w:separator/>
      </w:r>
    </w:p>
  </w:footnote>
  <w:footnote w:type="continuationSeparator" w:id="0">
    <w:p w:rsidR="0032738E" w:rsidRDefault="0032738E" w:rsidP="009511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90A68"/>
    <w:multiLevelType w:val="hybridMultilevel"/>
    <w:tmpl w:val="BBC89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0D1A6E"/>
    <w:multiLevelType w:val="hybridMultilevel"/>
    <w:tmpl w:val="C7FCC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8650AD"/>
    <w:multiLevelType w:val="hybridMultilevel"/>
    <w:tmpl w:val="B2E48254"/>
    <w:lvl w:ilvl="0" w:tplc="5A362F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77362D55"/>
    <w:multiLevelType w:val="hybridMultilevel"/>
    <w:tmpl w:val="3F98324A"/>
    <w:lvl w:ilvl="0" w:tplc="95E02C42">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CB"/>
    <w:rsid w:val="00175588"/>
    <w:rsid w:val="001F78F4"/>
    <w:rsid w:val="00210F0E"/>
    <w:rsid w:val="002E6418"/>
    <w:rsid w:val="003114DA"/>
    <w:rsid w:val="00323E5C"/>
    <w:rsid w:val="0032738E"/>
    <w:rsid w:val="00342F23"/>
    <w:rsid w:val="003508AF"/>
    <w:rsid w:val="004C2D70"/>
    <w:rsid w:val="0050323E"/>
    <w:rsid w:val="00552D9A"/>
    <w:rsid w:val="007054E6"/>
    <w:rsid w:val="007509CB"/>
    <w:rsid w:val="007E0FA8"/>
    <w:rsid w:val="008B2B96"/>
    <w:rsid w:val="009511FA"/>
    <w:rsid w:val="009E557E"/>
    <w:rsid w:val="00B541E8"/>
    <w:rsid w:val="00C36397"/>
    <w:rsid w:val="00C7746E"/>
    <w:rsid w:val="00CB0EA6"/>
    <w:rsid w:val="00CD6E17"/>
    <w:rsid w:val="00EA2C67"/>
    <w:rsid w:val="00EB3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BA3FC"/>
  <w15:docId w15:val="{1B1B7177-9A12-4229-A0BB-4085CC97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C67"/>
  </w:style>
  <w:style w:type="paragraph" w:styleId="1">
    <w:name w:val="heading 1"/>
    <w:basedOn w:val="a"/>
    <w:next w:val="a"/>
    <w:link w:val="10"/>
    <w:qFormat/>
    <w:rsid w:val="003114DA"/>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14DA"/>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509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509CB"/>
    <w:rPr>
      <w:rFonts w:ascii="Tahoma" w:hAnsi="Tahoma" w:cs="Tahoma"/>
      <w:sz w:val="16"/>
      <w:szCs w:val="16"/>
    </w:rPr>
  </w:style>
  <w:style w:type="paragraph" w:customStyle="1" w:styleId="ConsPlusNormal">
    <w:name w:val="ConsPlusNormal"/>
    <w:rsid w:val="007509C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No Spacing"/>
    <w:uiPriority w:val="1"/>
    <w:qFormat/>
    <w:rsid w:val="007509CB"/>
    <w:pPr>
      <w:spacing w:after="0" w:line="240" w:lineRule="auto"/>
    </w:pPr>
    <w:rPr>
      <w:rFonts w:ascii="Calibri" w:eastAsia="Calibri" w:hAnsi="Calibri" w:cs="Times New Roman"/>
    </w:rPr>
  </w:style>
  <w:style w:type="paragraph" w:styleId="a6">
    <w:name w:val="List Paragraph"/>
    <w:basedOn w:val="a"/>
    <w:uiPriority w:val="34"/>
    <w:qFormat/>
    <w:rsid w:val="007509CB"/>
    <w:pPr>
      <w:ind w:left="720"/>
      <w:contextualSpacing/>
    </w:pPr>
    <w:rPr>
      <w:rFonts w:ascii="Calibri" w:eastAsia="Calibri" w:hAnsi="Calibri" w:cs="Times New Roman"/>
    </w:rPr>
  </w:style>
  <w:style w:type="paragraph" w:customStyle="1" w:styleId="11">
    <w:name w:val="Знак1"/>
    <w:basedOn w:val="a"/>
    <w:autoRedefine/>
    <w:rsid w:val="007509CB"/>
    <w:pPr>
      <w:spacing w:after="160" w:line="240" w:lineRule="exact"/>
    </w:pPr>
    <w:rPr>
      <w:rFonts w:ascii="Times New Roman" w:eastAsia="Times New Roman" w:hAnsi="Times New Roman" w:cs="Times New Roman"/>
      <w:sz w:val="28"/>
      <w:szCs w:val="20"/>
      <w:lang w:val="en-US"/>
    </w:rPr>
  </w:style>
  <w:style w:type="character" w:styleId="a7">
    <w:name w:val="Hyperlink"/>
    <w:basedOn w:val="a0"/>
    <w:uiPriority w:val="99"/>
    <w:rsid w:val="007509CB"/>
    <w:rPr>
      <w:color w:val="0000FF"/>
      <w:u w:val="single"/>
    </w:rPr>
  </w:style>
  <w:style w:type="character" w:customStyle="1" w:styleId="a8">
    <w:name w:val="Гипертекстовая ссылка"/>
    <w:basedOn w:val="a0"/>
    <w:rsid w:val="007509CB"/>
    <w:rPr>
      <w:color w:val="106BBE"/>
    </w:rPr>
  </w:style>
  <w:style w:type="paragraph" w:customStyle="1" w:styleId="a9">
    <w:name w:val="Комментарий"/>
    <w:basedOn w:val="a"/>
    <w:next w:val="a"/>
    <w:uiPriority w:val="99"/>
    <w:rsid w:val="007509CB"/>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a">
    <w:name w:val="Информация об изменениях документа"/>
    <w:basedOn w:val="a9"/>
    <w:next w:val="a"/>
    <w:uiPriority w:val="99"/>
    <w:rsid w:val="007509CB"/>
    <w:rPr>
      <w:i/>
      <w:iCs/>
    </w:rPr>
  </w:style>
  <w:style w:type="paragraph" w:styleId="ab">
    <w:name w:val="footnote text"/>
    <w:basedOn w:val="a"/>
    <w:link w:val="ac"/>
    <w:rsid w:val="007509CB"/>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rsid w:val="007509CB"/>
    <w:rPr>
      <w:rFonts w:ascii="Times New Roman" w:eastAsia="Times New Roman" w:hAnsi="Times New Roman" w:cs="Times New Roman"/>
      <w:sz w:val="20"/>
      <w:szCs w:val="20"/>
      <w:lang w:eastAsia="ru-RU"/>
    </w:rPr>
  </w:style>
  <w:style w:type="character" w:styleId="ad">
    <w:name w:val="footnote reference"/>
    <w:rsid w:val="007509CB"/>
    <w:rPr>
      <w:vertAlign w:val="superscript"/>
    </w:rPr>
  </w:style>
  <w:style w:type="paragraph" w:styleId="ae">
    <w:name w:val="header"/>
    <w:basedOn w:val="a"/>
    <w:link w:val="af"/>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rsid w:val="007509CB"/>
    <w:rPr>
      <w:rFonts w:ascii="Times New Roman" w:eastAsia="Times New Roman" w:hAnsi="Times New Roman" w:cs="Times New Roman"/>
      <w:sz w:val="24"/>
      <w:szCs w:val="24"/>
      <w:lang w:eastAsia="ru-RU"/>
    </w:rPr>
  </w:style>
  <w:style w:type="paragraph" w:styleId="af0">
    <w:name w:val="footer"/>
    <w:basedOn w:val="a"/>
    <w:link w:val="af1"/>
    <w:uiPriority w:val="99"/>
    <w:rsid w:val="007509C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7509CB"/>
    <w:rPr>
      <w:rFonts w:ascii="Times New Roman" w:eastAsia="Times New Roman" w:hAnsi="Times New Roman" w:cs="Times New Roman"/>
      <w:sz w:val="24"/>
      <w:szCs w:val="24"/>
      <w:lang w:eastAsia="ru-RU"/>
    </w:rPr>
  </w:style>
  <w:style w:type="character" w:customStyle="1" w:styleId="af2">
    <w:name w:val="Цветовое выделение"/>
    <w:rsid w:val="003114DA"/>
    <w:rPr>
      <w:b/>
      <w:bCs/>
      <w:color w:val="000080"/>
    </w:rPr>
  </w:style>
  <w:style w:type="paragraph" w:styleId="af3">
    <w:name w:val="Normal (Web)"/>
    <w:basedOn w:val="a"/>
    <w:unhideWhenUsed/>
    <w:rsid w:val="003114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4">
    <w:name w:val="Нормальный (таблица)"/>
    <w:basedOn w:val="a"/>
    <w:next w:val="a"/>
    <w:rsid w:val="003114DA"/>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Таблицы (моноширинный)"/>
    <w:basedOn w:val="a"/>
    <w:next w:val="a"/>
    <w:rsid w:val="003114DA"/>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6">
    <w:name w:val="Прижатый влево"/>
    <w:basedOn w:val="a"/>
    <w:next w:val="a"/>
    <w:rsid w:val="003114DA"/>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7E0FA8"/>
    <w:rPr>
      <w:rFonts w:ascii="Times New Roman" w:hAnsi="Times New Roman" w:cs="Times New Roman"/>
      <w:sz w:val="26"/>
      <w:szCs w:val="26"/>
    </w:rPr>
  </w:style>
  <w:style w:type="character" w:customStyle="1" w:styleId="apple-converted-space">
    <w:name w:val="apple-converted-space"/>
    <w:basedOn w:val="a0"/>
    <w:rsid w:val="007E0FA8"/>
  </w:style>
  <w:style w:type="paragraph" w:customStyle="1" w:styleId="Default">
    <w:name w:val="Default"/>
    <w:rsid w:val="007E0FA8"/>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page number"/>
    <w:basedOn w:val="a0"/>
    <w:uiPriority w:val="99"/>
    <w:unhideWhenUsed/>
    <w:rsid w:val="009511FA"/>
    <w:rPr>
      <w:rFonts w:eastAsiaTheme="minorEastAsia" w:cstheme="minorBidi"/>
      <w:bCs w:val="0"/>
      <w:iCs w:val="0"/>
      <w:szCs w:val="22"/>
      <w:lang w:val="ru-RU"/>
    </w:rPr>
  </w:style>
  <w:style w:type="character" w:styleId="af8">
    <w:name w:val="line number"/>
    <w:basedOn w:val="a0"/>
    <w:uiPriority w:val="99"/>
    <w:semiHidden/>
    <w:unhideWhenUsed/>
    <w:rsid w:val="00EB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9864&amp;date=11.01.2022&amp;dst=100119&amp;field=134" TargetMode="External"/><Relationship Id="rId18" Type="http://schemas.openxmlformats.org/officeDocument/2006/relationships/hyperlink" Target="https://login.consultant.ru/link/?req=doc&amp;base=LAW&amp;n=383542&amp;date=11.01.2022&amp;dst=2104&amp;field=134" TargetMode="External"/><Relationship Id="rId26" Type="http://schemas.openxmlformats.org/officeDocument/2006/relationships/hyperlink" Target="https://login.consultant.ru/link/?req=doc&amp;base=LAW&amp;n=385032&amp;date=11.01.2022" TargetMode="External"/><Relationship Id="rId3" Type="http://schemas.openxmlformats.org/officeDocument/2006/relationships/styles" Target="styles.xml"/><Relationship Id="rId21" Type="http://schemas.openxmlformats.org/officeDocument/2006/relationships/hyperlink" Target="https://login.consultant.ru/link/?req=doc&amp;base=LAW&amp;n=405958&amp;date=11.01.2022"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87948&amp;date=11.01.2022&amp;dst=100006&amp;field=134" TargetMode="External"/><Relationship Id="rId17" Type="http://schemas.openxmlformats.org/officeDocument/2006/relationships/hyperlink" Target="https://login.consultant.ru/link/?req=doc&amp;base=LAW&amp;n=383480&amp;date=11.01.2022" TargetMode="External"/><Relationship Id="rId25" Type="http://schemas.openxmlformats.org/officeDocument/2006/relationships/hyperlink" Target="https://login.consultant.ru/link/?req=doc&amp;base=LAW&amp;n=405956&amp;date=11.01.202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389501&amp;date=11.01.2022" TargetMode="External"/><Relationship Id="rId20" Type="http://schemas.openxmlformats.org/officeDocument/2006/relationships/hyperlink" Target="https://login.consultant.ru/link/?req=doc&amp;base=LAW&amp;n=405958&amp;date=11.01.2022" TargetMode="External"/><Relationship Id="rId29" Type="http://schemas.openxmlformats.org/officeDocument/2006/relationships/hyperlink" Target="https://login.consultant.ru/link/?req=doc&amp;base=LAW&amp;n=377026&amp;date=11.01.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7146&amp;date=11.01.2022&amp;dst=100098&amp;field=134" TargetMode="External"/><Relationship Id="rId24" Type="http://schemas.openxmlformats.org/officeDocument/2006/relationships/hyperlink" Target="https://login.consultant.ru/link/?req=doc&amp;base=LAW&amp;n=405958&amp;date=11.01.2022"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ogin.consultant.ru/link/?req=doc&amp;base=LAW&amp;n=63844&amp;date=11.01.2022&amp;dst=100012&amp;field=134" TargetMode="External"/><Relationship Id="rId23" Type="http://schemas.openxmlformats.org/officeDocument/2006/relationships/hyperlink" Target="https://login.consultant.ru/link/?req=doc&amp;base=LAW&amp;n=385032&amp;date=11.01.2022" TargetMode="External"/><Relationship Id="rId28" Type="http://schemas.openxmlformats.org/officeDocument/2006/relationships/hyperlink" Target="https://login.consultant.ru/link/?req=doc&amp;base=LAW&amp;n=372984&amp;date=11.01.2022&amp;dst=100002&amp;field=134" TargetMode="External"/><Relationship Id="rId10" Type="http://schemas.openxmlformats.org/officeDocument/2006/relationships/hyperlink" Target="https://login.consultant.ru/link/?req=doc&amp;base=LAW&amp;n=388984&amp;date=11.01.2022&amp;dst=100247&amp;field=134" TargetMode="External"/><Relationship Id="rId19" Type="http://schemas.openxmlformats.org/officeDocument/2006/relationships/hyperlink" Target="https://login.consultant.ru/link/?req=doc&amp;base=LAW&amp;n=385032&amp;date=11.01.2022" TargetMode="External"/><Relationship Id="rId31" Type="http://schemas.openxmlformats.org/officeDocument/2006/relationships/hyperlink" Target="mailto:bolshaja_rechka@mail.ru" TargetMode="External"/><Relationship Id="rId4" Type="http://schemas.openxmlformats.org/officeDocument/2006/relationships/settings" Target="settings.xml"/><Relationship Id="rId9" Type="http://schemas.openxmlformats.org/officeDocument/2006/relationships/hyperlink" Target="http://www.bolrechka.ru" TargetMode="External"/><Relationship Id="rId14" Type="http://schemas.openxmlformats.org/officeDocument/2006/relationships/hyperlink" Target="https://login.consultant.ru/link/?req=doc&amp;base=LAW&amp;n=389864&amp;date=11.01.2022&amp;dst=100119&amp;field=134" TargetMode="External"/><Relationship Id="rId22" Type="http://schemas.openxmlformats.org/officeDocument/2006/relationships/hyperlink" Target="https://login.consultant.ru/link/?req=doc&amp;base=LAW&amp;n=405956&amp;date=11.01.2022" TargetMode="External"/><Relationship Id="rId27" Type="http://schemas.openxmlformats.org/officeDocument/2006/relationships/hyperlink" Target="https://login.consultant.ru/link/?req=doc&amp;base=LAW&amp;n=370300&amp;date=11.01.2022&amp;dst=20&amp;field=134" TargetMode="External"/><Relationship Id="rId30" Type="http://schemas.openxmlformats.org/officeDocument/2006/relationships/hyperlink" Target="mailto:bolshaja_rechka@mail.ru"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440E8-CDDF-4590-A878-B5C676AF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7169</Words>
  <Characters>40866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47940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UserBR</cp:lastModifiedBy>
  <cp:revision>4</cp:revision>
  <cp:lastPrinted>2022-02-09T02:05:00Z</cp:lastPrinted>
  <dcterms:created xsi:type="dcterms:W3CDTF">2022-02-09T01:23:00Z</dcterms:created>
  <dcterms:modified xsi:type="dcterms:W3CDTF">2022-02-09T02:25:00Z</dcterms:modified>
</cp:coreProperties>
</file>