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EB" w:rsidRDefault="004A4BEB" w:rsidP="0076771C">
      <w:pPr>
        <w:spacing w:after="0"/>
        <w:jc w:val="center"/>
        <w:rPr>
          <w:rFonts w:ascii="Times New Roman" w:hAnsi="Times New Roman" w:cs="Times New Roman"/>
          <w:sz w:val="36"/>
          <w:szCs w:val="36"/>
        </w:rPr>
      </w:pPr>
    </w:p>
    <w:p w:rsidR="004A4BEB" w:rsidRPr="00506076" w:rsidRDefault="004A4BEB" w:rsidP="004A4BEB">
      <w:pPr>
        <w:widowControl w:val="0"/>
        <w:jc w:val="both"/>
        <w:rPr>
          <w:rFonts w:ascii="Arial" w:hAnsi="Arial" w:cs="Arial"/>
          <w:b/>
          <w:color w:val="000000"/>
          <w:spacing w:val="-1"/>
          <w:sz w:val="32"/>
          <w:szCs w:val="32"/>
        </w:rPr>
      </w:pPr>
      <w:r w:rsidRPr="00506076">
        <w:rPr>
          <w:rFonts w:ascii="Arial" w:hAnsi="Arial" w:cs="Arial"/>
          <w:b/>
          <w:color w:val="000000"/>
          <w:spacing w:val="-1"/>
          <w:sz w:val="32"/>
          <w:szCs w:val="32"/>
        </w:rPr>
        <w:t xml:space="preserve">от </w:t>
      </w:r>
      <w:r>
        <w:rPr>
          <w:rFonts w:ascii="Arial" w:hAnsi="Arial" w:cs="Arial"/>
          <w:b/>
          <w:color w:val="000000"/>
          <w:spacing w:val="-1"/>
          <w:sz w:val="32"/>
          <w:szCs w:val="32"/>
        </w:rPr>
        <w:t>15</w:t>
      </w:r>
      <w:r w:rsidRPr="00506076">
        <w:rPr>
          <w:rFonts w:ascii="Arial" w:hAnsi="Arial" w:cs="Arial"/>
          <w:b/>
          <w:color w:val="000000"/>
          <w:spacing w:val="-1"/>
          <w:sz w:val="32"/>
          <w:szCs w:val="32"/>
        </w:rPr>
        <w:t>.</w:t>
      </w:r>
      <w:r>
        <w:rPr>
          <w:rFonts w:ascii="Arial" w:hAnsi="Arial" w:cs="Arial"/>
          <w:b/>
          <w:color w:val="000000"/>
          <w:spacing w:val="-1"/>
          <w:sz w:val="32"/>
          <w:szCs w:val="32"/>
        </w:rPr>
        <w:t>10</w:t>
      </w:r>
      <w:r w:rsidRPr="00506076">
        <w:rPr>
          <w:rFonts w:ascii="Arial" w:hAnsi="Arial" w:cs="Arial"/>
          <w:b/>
          <w:color w:val="000000"/>
          <w:spacing w:val="-1"/>
          <w:sz w:val="32"/>
          <w:szCs w:val="32"/>
        </w:rPr>
        <w:t>.202</w:t>
      </w:r>
      <w:r>
        <w:rPr>
          <w:rFonts w:ascii="Arial" w:hAnsi="Arial" w:cs="Arial"/>
          <w:b/>
          <w:color w:val="000000"/>
          <w:spacing w:val="-1"/>
          <w:sz w:val="32"/>
          <w:szCs w:val="32"/>
        </w:rPr>
        <w:t>1</w:t>
      </w:r>
      <w:r w:rsidRPr="00506076">
        <w:rPr>
          <w:rFonts w:ascii="Arial" w:hAnsi="Arial" w:cs="Arial"/>
          <w:b/>
          <w:color w:val="000000"/>
          <w:spacing w:val="-1"/>
          <w:sz w:val="32"/>
          <w:szCs w:val="32"/>
        </w:rPr>
        <w:t>г.</w:t>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r>
      <w:r w:rsidRPr="00506076">
        <w:rPr>
          <w:rFonts w:ascii="Arial" w:hAnsi="Arial" w:cs="Arial"/>
          <w:b/>
          <w:color w:val="000000"/>
          <w:spacing w:val="-1"/>
          <w:sz w:val="32"/>
          <w:szCs w:val="32"/>
        </w:rPr>
        <w:tab/>
        <w:t xml:space="preserve"> № </w:t>
      </w:r>
      <w:r>
        <w:rPr>
          <w:rFonts w:ascii="Arial" w:hAnsi="Arial" w:cs="Arial"/>
          <w:b/>
          <w:color w:val="000000"/>
          <w:spacing w:val="-1"/>
          <w:sz w:val="32"/>
          <w:szCs w:val="32"/>
        </w:rPr>
        <w:t>95</w:t>
      </w:r>
    </w:p>
    <w:p w:rsidR="004A4BEB" w:rsidRPr="00506076" w:rsidRDefault="004A4BEB" w:rsidP="004A4BEB">
      <w:pPr>
        <w:widowControl w:val="0"/>
        <w:shd w:val="clear" w:color="auto" w:fill="FFFFFF"/>
        <w:spacing w:line="326" w:lineRule="exact"/>
        <w:ind w:left="11"/>
        <w:jc w:val="center"/>
        <w:rPr>
          <w:spacing w:val="25"/>
          <w:sz w:val="28"/>
          <w:szCs w:val="28"/>
        </w:rPr>
      </w:pPr>
    </w:p>
    <w:p w:rsidR="004A4BEB" w:rsidRPr="00506076" w:rsidRDefault="004A4BEB" w:rsidP="004A4BEB">
      <w:pPr>
        <w:widowControl w:val="0"/>
        <w:spacing w:after="0" w:line="240" w:lineRule="auto"/>
        <w:jc w:val="center"/>
        <w:rPr>
          <w:rFonts w:ascii="Arial" w:hAnsi="Arial" w:cs="Arial"/>
          <w:b/>
          <w:sz w:val="32"/>
          <w:szCs w:val="32"/>
        </w:rPr>
      </w:pPr>
      <w:r w:rsidRPr="00506076">
        <w:rPr>
          <w:rFonts w:ascii="Arial" w:hAnsi="Arial" w:cs="Arial"/>
          <w:b/>
          <w:sz w:val="32"/>
          <w:szCs w:val="32"/>
        </w:rPr>
        <w:t>РОССИЙСКАЯ ФЕДЕРАЦИЯ</w:t>
      </w:r>
    </w:p>
    <w:p w:rsidR="004A4BEB" w:rsidRPr="00506076" w:rsidRDefault="004A4BEB" w:rsidP="004A4BEB">
      <w:pPr>
        <w:widowControl w:val="0"/>
        <w:spacing w:after="0" w:line="240" w:lineRule="auto"/>
        <w:jc w:val="center"/>
        <w:rPr>
          <w:rFonts w:ascii="Arial" w:hAnsi="Arial" w:cs="Arial"/>
          <w:b/>
          <w:sz w:val="32"/>
          <w:szCs w:val="32"/>
        </w:rPr>
      </w:pPr>
      <w:r w:rsidRPr="00506076">
        <w:rPr>
          <w:rFonts w:ascii="Arial" w:hAnsi="Arial" w:cs="Arial"/>
          <w:b/>
          <w:sz w:val="32"/>
          <w:szCs w:val="32"/>
        </w:rPr>
        <w:t>ИРКУТСКАЯ ОБЛАСТЬ</w:t>
      </w:r>
    </w:p>
    <w:p w:rsidR="004A4BEB" w:rsidRPr="00506076" w:rsidRDefault="004A4BEB" w:rsidP="004A4BEB">
      <w:pPr>
        <w:widowControl w:val="0"/>
        <w:spacing w:after="0" w:line="240" w:lineRule="auto"/>
        <w:jc w:val="center"/>
        <w:rPr>
          <w:rFonts w:ascii="Arial" w:hAnsi="Arial" w:cs="Arial"/>
          <w:b/>
          <w:sz w:val="32"/>
          <w:szCs w:val="32"/>
        </w:rPr>
      </w:pPr>
      <w:r w:rsidRPr="00506076">
        <w:rPr>
          <w:rFonts w:ascii="Arial" w:hAnsi="Arial" w:cs="Arial"/>
          <w:b/>
          <w:sz w:val="32"/>
          <w:szCs w:val="32"/>
        </w:rPr>
        <w:t>ИРКУТСКИЙ РАЙОН</w:t>
      </w:r>
    </w:p>
    <w:p w:rsidR="004A4BEB" w:rsidRPr="00506076" w:rsidRDefault="004A4BEB" w:rsidP="004A4BEB">
      <w:pPr>
        <w:widowControl w:val="0"/>
        <w:spacing w:after="0" w:line="240" w:lineRule="auto"/>
        <w:jc w:val="center"/>
        <w:rPr>
          <w:rFonts w:ascii="Arial" w:hAnsi="Arial" w:cs="Arial"/>
          <w:b/>
          <w:sz w:val="32"/>
          <w:szCs w:val="32"/>
        </w:rPr>
      </w:pPr>
      <w:r w:rsidRPr="00506076">
        <w:rPr>
          <w:rFonts w:ascii="Arial" w:hAnsi="Arial" w:cs="Arial"/>
          <w:b/>
          <w:sz w:val="32"/>
          <w:szCs w:val="32"/>
        </w:rPr>
        <w:t>БОЛЬШЕРЕЧЕНСКОЕ МУНИЦИПАЛЬНОЕ ОБРАЗОВАНИЕ</w:t>
      </w:r>
    </w:p>
    <w:p w:rsidR="004A4BEB" w:rsidRPr="00506076" w:rsidRDefault="004A4BEB" w:rsidP="004A4BEB">
      <w:pPr>
        <w:widowControl w:val="0"/>
        <w:spacing w:after="0" w:line="240" w:lineRule="auto"/>
        <w:jc w:val="center"/>
        <w:rPr>
          <w:rFonts w:ascii="Arial" w:hAnsi="Arial" w:cs="Arial"/>
          <w:b/>
          <w:sz w:val="32"/>
          <w:szCs w:val="32"/>
        </w:rPr>
      </w:pPr>
      <w:r w:rsidRPr="00506076">
        <w:rPr>
          <w:rFonts w:ascii="Arial" w:hAnsi="Arial" w:cs="Arial"/>
          <w:b/>
          <w:sz w:val="32"/>
          <w:szCs w:val="32"/>
        </w:rPr>
        <w:t xml:space="preserve">АДМИНИСТРАЦИЯ </w:t>
      </w:r>
    </w:p>
    <w:p w:rsidR="004A4BEB" w:rsidRPr="00506076" w:rsidRDefault="004A4BEB" w:rsidP="004A4BEB">
      <w:pPr>
        <w:widowControl w:val="0"/>
        <w:spacing w:after="0" w:line="240" w:lineRule="auto"/>
        <w:jc w:val="center"/>
        <w:rPr>
          <w:rFonts w:ascii="Arial" w:hAnsi="Arial" w:cs="Arial"/>
          <w:b/>
          <w:sz w:val="32"/>
          <w:szCs w:val="32"/>
        </w:rPr>
      </w:pPr>
      <w:r w:rsidRPr="00506076">
        <w:rPr>
          <w:rFonts w:ascii="Arial" w:hAnsi="Arial" w:cs="Arial"/>
          <w:b/>
          <w:sz w:val="32"/>
          <w:szCs w:val="32"/>
        </w:rPr>
        <w:t>ПОСТАНОВЛЕНИЕ</w:t>
      </w:r>
    </w:p>
    <w:p w:rsidR="004A4BEB" w:rsidRDefault="004A4BEB" w:rsidP="004A4BEB">
      <w:pPr>
        <w:widowControl w:val="0"/>
        <w:autoSpaceDE w:val="0"/>
        <w:autoSpaceDN w:val="0"/>
        <w:adjustRightInd w:val="0"/>
        <w:jc w:val="center"/>
      </w:pPr>
    </w:p>
    <w:p w:rsidR="004A4BEB" w:rsidRPr="004A4BEB" w:rsidRDefault="004A4BEB" w:rsidP="004A4BEB">
      <w:pPr>
        <w:shd w:val="clear" w:color="auto" w:fill="FFFFFF"/>
        <w:spacing w:after="0" w:line="240" w:lineRule="auto"/>
        <w:jc w:val="center"/>
        <w:rPr>
          <w:rFonts w:ascii="Arial" w:eastAsia="Times New Roman" w:hAnsi="Arial" w:cs="Arial"/>
          <w:b/>
          <w:bCs/>
          <w:sz w:val="32"/>
          <w:szCs w:val="32"/>
          <w:lang w:eastAsia="ru-RU"/>
        </w:rPr>
      </w:pPr>
      <w:r w:rsidRPr="004A4BEB">
        <w:rPr>
          <w:rFonts w:ascii="Arial" w:eastAsia="Times New Roman" w:hAnsi="Arial" w:cs="Arial"/>
          <w:b/>
          <w:bCs/>
          <w:sz w:val="32"/>
          <w:szCs w:val="32"/>
          <w:lang w:eastAsia="ru-RU"/>
        </w:rPr>
        <w:t>ОБ УТВЕРЖДЕНИИ ПОРЯДКА ОСУЩЕСТВЛЕНИЯ</w:t>
      </w:r>
    </w:p>
    <w:p w:rsidR="004A4BEB" w:rsidRPr="004A4BEB" w:rsidRDefault="004A4BEB" w:rsidP="004A4BEB">
      <w:pPr>
        <w:shd w:val="clear" w:color="auto" w:fill="FFFFFF"/>
        <w:spacing w:after="0" w:line="240" w:lineRule="auto"/>
        <w:jc w:val="center"/>
        <w:rPr>
          <w:rFonts w:ascii="Arial" w:eastAsia="Times New Roman" w:hAnsi="Arial" w:cs="Arial"/>
          <w:b/>
          <w:bCs/>
          <w:sz w:val="32"/>
          <w:szCs w:val="32"/>
          <w:lang w:eastAsia="ru-RU"/>
        </w:rPr>
      </w:pPr>
      <w:r w:rsidRPr="004A4BEB">
        <w:rPr>
          <w:rFonts w:ascii="Arial" w:eastAsia="Times New Roman" w:hAnsi="Arial" w:cs="Arial"/>
          <w:b/>
          <w:bCs/>
          <w:sz w:val="32"/>
          <w:szCs w:val="32"/>
          <w:lang w:eastAsia="ru-RU"/>
        </w:rPr>
        <w:t>БЮДЖЕТНЫХ ИНВЕСТИЦИЙ В ФОРМЕ КАПИТАЛЬНЫХ ВЛОЖЕНИЙ В ОБЪЕКТЫ МУНИЦИПАЛЬНОЙ СОБСТВЕННОСТИ И ПОРЯДКЕ ПРЕДОСТАВЛЕНИЯ СУБСИДИЙ</w:t>
      </w:r>
    </w:p>
    <w:p w:rsidR="00DB7875" w:rsidRPr="00DB7875" w:rsidRDefault="00DB7875" w:rsidP="00DB7875">
      <w:pPr>
        <w:shd w:val="clear" w:color="auto" w:fill="FFFFFF"/>
        <w:spacing w:after="96" w:line="240" w:lineRule="auto"/>
        <w:rPr>
          <w:rFonts w:ascii="Times New Roman" w:eastAsia="Times New Roman" w:hAnsi="Times New Roman" w:cs="Times New Roman"/>
          <w:bCs/>
          <w:color w:val="2C2C2C"/>
          <w:sz w:val="28"/>
          <w:szCs w:val="28"/>
          <w:lang w:eastAsia="ru-RU"/>
        </w:rPr>
      </w:pPr>
    </w:p>
    <w:p w:rsidR="00DB7875" w:rsidRPr="00B70155" w:rsidRDefault="00DB7875" w:rsidP="00DB7875">
      <w:pPr>
        <w:shd w:val="clear" w:color="auto" w:fill="FFFFFF"/>
        <w:spacing w:after="96" w:line="240" w:lineRule="auto"/>
        <w:rPr>
          <w:rFonts w:ascii="Arial" w:eastAsia="Times New Roman" w:hAnsi="Arial" w:cs="Arial"/>
          <w:bCs/>
          <w:sz w:val="24"/>
          <w:szCs w:val="24"/>
          <w:lang w:eastAsia="ru-RU"/>
        </w:rPr>
      </w:pPr>
      <w:r w:rsidRPr="00B70155">
        <w:rPr>
          <w:rFonts w:ascii="Times New Roman" w:eastAsia="Times New Roman" w:hAnsi="Times New Roman" w:cs="Times New Roman"/>
          <w:bCs/>
          <w:sz w:val="28"/>
          <w:szCs w:val="28"/>
          <w:lang w:eastAsia="ru-RU"/>
        </w:rPr>
        <w:t xml:space="preserve">  </w:t>
      </w:r>
      <w:r w:rsidRPr="00B70155">
        <w:rPr>
          <w:rFonts w:ascii="Arial" w:eastAsia="Times New Roman" w:hAnsi="Arial" w:cs="Arial"/>
          <w:bCs/>
          <w:sz w:val="24"/>
          <w:szCs w:val="24"/>
          <w:lang w:eastAsia="ru-RU"/>
        </w:rPr>
        <w:t xml:space="preserve">В </w:t>
      </w:r>
      <w:r w:rsidR="00C93AAC" w:rsidRPr="00B70155">
        <w:rPr>
          <w:rFonts w:ascii="Arial" w:eastAsia="Times New Roman" w:hAnsi="Arial" w:cs="Arial"/>
          <w:bCs/>
          <w:sz w:val="24"/>
          <w:szCs w:val="24"/>
          <w:lang w:eastAsia="ru-RU"/>
        </w:rPr>
        <w:t>соответствии со статьями 78.2,</w:t>
      </w:r>
      <w:r w:rsidRPr="00B70155">
        <w:rPr>
          <w:rFonts w:ascii="Arial" w:eastAsia="Times New Roman" w:hAnsi="Arial" w:cs="Arial"/>
          <w:bCs/>
          <w:sz w:val="24"/>
          <w:szCs w:val="24"/>
          <w:lang w:eastAsia="ru-RU"/>
        </w:rPr>
        <w:t>79</w:t>
      </w:r>
      <w:r w:rsidR="00C93AAC" w:rsidRPr="00B70155">
        <w:rPr>
          <w:rFonts w:ascii="Arial" w:eastAsia="Times New Roman" w:hAnsi="Arial" w:cs="Arial"/>
          <w:bCs/>
          <w:sz w:val="24"/>
          <w:szCs w:val="24"/>
          <w:lang w:eastAsia="ru-RU"/>
        </w:rPr>
        <w:t xml:space="preserve"> и п.1 ст.80</w:t>
      </w:r>
      <w:r w:rsidRPr="00B70155">
        <w:rPr>
          <w:rFonts w:ascii="Arial" w:eastAsia="Times New Roman" w:hAnsi="Arial" w:cs="Arial"/>
          <w:bCs/>
          <w:sz w:val="24"/>
          <w:szCs w:val="24"/>
          <w:lang w:eastAsia="ru-RU"/>
        </w:rPr>
        <w:t xml:space="preserve"> Бюджетного кодекс</w:t>
      </w:r>
      <w:r w:rsidR="00C93AAC" w:rsidRPr="00B70155">
        <w:rPr>
          <w:rFonts w:ascii="Arial" w:eastAsia="Times New Roman" w:hAnsi="Arial" w:cs="Arial"/>
          <w:bCs/>
          <w:sz w:val="24"/>
          <w:szCs w:val="24"/>
          <w:lang w:eastAsia="ru-RU"/>
        </w:rPr>
        <w:t>а Российской Федерации</w:t>
      </w:r>
    </w:p>
    <w:p w:rsidR="00DB7875" w:rsidRPr="00B70155" w:rsidRDefault="00DB7875" w:rsidP="00DB7875">
      <w:pPr>
        <w:shd w:val="clear" w:color="auto" w:fill="FFFFFF"/>
        <w:spacing w:after="96" w:line="240" w:lineRule="auto"/>
        <w:rPr>
          <w:rFonts w:ascii="Arial" w:eastAsia="Times New Roman" w:hAnsi="Arial" w:cs="Arial"/>
          <w:bCs/>
          <w:sz w:val="24"/>
          <w:szCs w:val="24"/>
          <w:lang w:eastAsia="ru-RU"/>
        </w:rPr>
      </w:pPr>
    </w:p>
    <w:p w:rsidR="00DB7875" w:rsidRPr="00B70155" w:rsidRDefault="00DB7875" w:rsidP="00DB7875">
      <w:pPr>
        <w:spacing w:after="120" w:line="240" w:lineRule="auto"/>
        <w:ind w:firstLine="708"/>
        <w:rPr>
          <w:rFonts w:ascii="Arial" w:eastAsia="Times New Roman" w:hAnsi="Arial" w:cs="Arial"/>
          <w:sz w:val="24"/>
          <w:szCs w:val="24"/>
          <w:lang w:eastAsia="ru-RU"/>
        </w:rPr>
      </w:pPr>
      <w:r w:rsidRPr="00B70155">
        <w:rPr>
          <w:rFonts w:ascii="Arial" w:eastAsia="Times New Roman" w:hAnsi="Arial" w:cs="Arial"/>
          <w:bCs/>
          <w:sz w:val="24"/>
          <w:szCs w:val="24"/>
          <w:lang w:eastAsia="ru-RU"/>
        </w:rPr>
        <w:t> </w:t>
      </w:r>
      <w:r w:rsidRPr="00B70155">
        <w:rPr>
          <w:rFonts w:ascii="Arial" w:eastAsia="Times New Roman" w:hAnsi="Arial" w:cs="Arial"/>
          <w:sz w:val="24"/>
          <w:szCs w:val="24"/>
          <w:lang w:eastAsia="ru-RU"/>
        </w:rPr>
        <w:t>ПОСТАНОВЛЯЮ:</w:t>
      </w:r>
    </w:p>
    <w:p w:rsidR="00DB7875" w:rsidRPr="00B70155" w:rsidRDefault="00DB7875" w:rsidP="00DB7875">
      <w:pPr>
        <w:shd w:val="clear" w:color="auto" w:fill="FFFFFF"/>
        <w:spacing w:after="96" w:line="240" w:lineRule="auto"/>
        <w:rPr>
          <w:rFonts w:ascii="Arial" w:eastAsia="Times New Roman" w:hAnsi="Arial" w:cs="Arial"/>
          <w:bCs/>
          <w:sz w:val="24"/>
          <w:szCs w:val="24"/>
          <w:lang w:eastAsia="ru-RU"/>
        </w:rPr>
      </w:pPr>
    </w:p>
    <w:p w:rsidR="00DB7875" w:rsidRPr="00B70155" w:rsidRDefault="00DB7875" w:rsidP="00B538FC">
      <w:pPr>
        <w:shd w:val="clear" w:color="auto" w:fill="FFFFFF"/>
        <w:spacing w:after="0" w:line="240" w:lineRule="auto"/>
        <w:rPr>
          <w:rFonts w:ascii="Arial" w:eastAsia="Times New Roman" w:hAnsi="Arial" w:cs="Arial"/>
          <w:bCs/>
          <w:sz w:val="24"/>
          <w:szCs w:val="24"/>
          <w:lang w:eastAsia="ru-RU"/>
        </w:rPr>
      </w:pPr>
      <w:r w:rsidRPr="00B70155">
        <w:rPr>
          <w:rFonts w:ascii="Arial" w:eastAsia="Times New Roman" w:hAnsi="Arial" w:cs="Arial"/>
          <w:bCs/>
          <w:sz w:val="24"/>
          <w:szCs w:val="24"/>
          <w:lang w:eastAsia="ru-RU"/>
        </w:rPr>
        <w:t>1.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w:t>
      </w:r>
    </w:p>
    <w:p w:rsidR="00B538FC" w:rsidRPr="003A77AB" w:rsidRDefault="00DB7875" w:rsidP="00B538FC">
      <w:pPr>
        <w:spacing w:after="0" w:line="240" w:lineRule="auto"/>
        <w:rPr>
          <w:rFonts w:ascii="Arial" w:hAnsi="Arial" w:cs="Arial"/>
        </w:rPr>
      </w:pPr>
      <w:r w:rsidRPr="00B70155">
        <w:rPr>
          <w:rFonts w:ascii="Arial" w:eastAsia="Calibri" w:hAnsi="Arial" w:cs="Arial"/>
          <w:sz w:val="24"/>
          <w:szCs w:val="24"/>
        </w:rPr>
        <w:t xml:space="preserve">2. Опубликовать настоящее </w:t>
      </w:r>
      <w:r w:rsidR="00B538FC">
        <w:rPr>
          <w:rFonts w:ascii="Arial" w:eastAsia="Calibri" w:hAnsi="Arial" w:cs="Arial"/>
          <w:sz w:val="24"/>
          <w:szCs w:val="24"/>
        </w:rPr>
        <w:t>постановление</w:t>
      </w:r>
      <w:r w:rsidRPr="00B70155">
        <w:rPr>
          <w:rFonts w:ascii="Arial" w:eastAsia="Calibri" w:hAnsi="Arial" w:cs="Arial"/>
          <w:sz w:val="24"/>
          <w:szCs w:val="24"/>
        </w:rPr>
        <w:t xml:space="preserve"> в сети Интернет на официальном сайте: </w:t>
      </w:r>
      <w:proofErr w:type="spellStart"/>
      <w:r w:rsidR="00B538FC" w:rsidRPr="003A77AB">
        <w:rPr>
          <w:rFonts w:ascii="Arial" w:hAnsi="Arial" w:cs="Arial"/>
        </w:rPr>
        <w:t>www</w:t>
      </w:r>
      <w:proofErr w:type="spellEnd"/>
      <w:r w:rsidR="00B538FC" w:rsidRPr="003A77AB">
        <w:rPr>
          <w:rFonts w:ascii="Arial" w:hAnsi="Arial" w:cs="Arial"/>
        </w:rPr>
        <w:t>.</w:t>
      </w:r>
      <w:proofErr w:type="spellStart"/>
      <w:r w:rsidR="00B538FC" w:rsidRPr="003A77AB">
        <w:rPr>
          <w:rFonts w:ascii="Arial" w:hAnsi="Arial" w:cs="Arial"/>
          <w:lang w:val="en-US"/>
        </w:rPr>
        <w:t>bolrechka</w:t>
      </w:r>
      <w:proofErr w:type="spellEnd"/>
      <w:r w:rsidR="00B538FC" w:rsidRPr="003A77AB">
        <w:rPr>
          <w:rFonts w:ascii="Arial" w:hAnsi="Arial" w:cs="Arial"/>
        </w:rPr>
        <w:t>.</w:t>
      </w:r>
      <w:r w:rsidR="00B538FC" w:rsidRPr="003A77AB">
        <w:rPr>
          <w:rFonts w:ascii="Arial" w:hAnsi="Arial" w:cs="Arial"/>
          <w:lang w:val="en-US"/>
        </w:rPr>
        <w:t>r</w:t>
      </w:r>
      <w:r w:rsidR="00B538FC" w:rsidRPr="003A77AB">
        <w:rPr>
          <w:rFonts w:ascii="Arial" w:hAnsi="Arial" w:cs="Arial"/>
        </w:rPr>
        <w:t>u.</w:t>
      </w:r>
    </w:p>
    <w:p w:rsidR="00DB7875" w:rsidRPr="00B70155" w:rsidRDefault="00DB7875" w:rsidP="00B538FC">
      <w:pPr>
        <w:spacing w:after="0" w:line="240" w:lineRule="auto"/>
        <w:rPr>
          <w:rFonts w:ascii="Arial" w:eastAsia="Times New Roman" w:hAnsi="Arial" w:cs="Arial"/>
          <w:bCs/>
          <w:sz w:val="24"/>
          <w:szCs w:val="24"/>
          <w:lang w:eastAsia="ru-RU"/>
        </w:rPr>
      </w:pPr>
      <w:r w:rsidRPr="00B70155">
        <w:rPr>
          <w:rFonts w:ascii="Arial" w:eastAsia="Times New Roman" w:hAnsi="Arial" w:cs="Arial"/>
          <w:bCs/>
          <w:sz w:val="24"/>
          <w:szCs w:val="24"/>
          <w:lang w:eastAsia="ru-RU"/>
        </w:rPr>
        <w:t>3. Настоящее Постановление вступает в силу с момента его подписания.</w:t>
      </w:r>
    </w:p>
    <w:p w:rsidR="00C87857" w:rsidRPr="00B70155" w:rsidRDefault="00DB7875" w:rsidP="00B538FC">
      <w:pPr>
        <w:shd w:val="clear" w:color="auto" w:fill="FFFFFF"/>
        <w:spacing w:after="0" w:line="240" w:lineRule="auto"/>
        <w:rPr>
          <w:rFonts w:ascii="Arial" w:eastAsia="Calibri" w:hAnsi="Arial" w:cs="Arial"/>
          <w:sz w:val="24"/>
          <w:szCs w:val="24"/>
        </w:rPr>
      </w:pPr>
      <w:r w:rsidRPr="00B70155">
        <w:rPr>
          <w:rFonts w:ascii="Arial" w:eastAsia="Calibri" w:hAnsi="Arial" w:cs="Arial"/>
          <w:sz w:val="24"/>
          <w:szCs w:val="24"/>
        </w:rPr>
        <w:t>4</w:t>
      </w:r>
      <w:r w:rsidR="00C87857" w:rsidRPr="00B70155">
        <w:rPr>
          <w:rFonts w:ascii="Arial" w:eastAsia="Calibri" w:hAnsi="Arial" w:cs="Arial"/>
          <w:sz w:val="24"/>
          <w:szCs w:val="24"/>
        </w:rPr>
        <w:t>. Контроль за исполнением настоящего постановления возложить на</w:t>
      </w:r>
      <w:r w:rsidRPr="00B70155">
        <w:rPr>
          <w:rFonts w:ascii="Arial" w:eastAsia="Calibri" w:hAnsi="Arial" w:cs="Arial"/>
          <w:sz w:val="24"/>
          <w:szCs w:val="24"/>
        </w:rPr>
        <w:t xml:space="preserve"> Главу</w:t>
      </w:r>
      <w:r w:rsidR="00C87857" w:rsidRPr="00B70155">
        <w:rPr>
          <w:rFonts w:ascii="Arial" w:eastAsia="Calibri" w:hAnsi="Arial" w:cs="Arial"/>
          <w:sz w:val="24"/>
          <w:szCs w:val="24"/>
        </w:rPr>
        <w:t xml:space="preserve"> Администрации </w:t>
      </w:r>
      <w:proofErr w:type="spellStart"/>
      <w:r w:rsidR="00B70155">
        <w:rPr>
          <w:rFonts w:ascii="Arial" w:eastAsia="Calibri" w:hAnsi="Arial" w:cs="Arial"/>
          <w:sz w:val="24"/>
          <w:szCs w:val="24"/>
        </w:rPr>
        <w:t>Большереченского</w:t>
      </w:r>
      <w:proofErr w:type="spellEnd"/>
      <w:r w:rsidR="00C87857" w:rsidRPr="00B70155">
        <w:rPr>
          <w:rFonts w:ascii="Arial" w:eastAsia="Calibri" w:hAnsi="Arial" w:cs="Arial"/>
          <w:sz w:val="24"/>
          <w:szCs w:val="24"/>
        </w:rPr>
        <w:t xml:space="preserve"> муниципального образования </w:t>
      </w:r>
    </w:p>
    <w:p w:rsidR="00C87857" w:rsidRPr="00B70155" w:rsidRDefault="00C87857" w:rsidP="00B538FC">
      <w:pPr>
        <w:spacing w:after="0" w:line="240" w:lineRule="auto"/>
        <w:ind w:firstLine="708"/>
        <w:rPr>
          <w:rFonts w:ascii="Arial" w:eastAsia="Times New Roman" w:hAnsi="Arial" w:cs="Arial"/>
          <w:sz w:val="24"/>
          <w:szCs w:val="24"/>
          <w:lang w:eastAsia="ru-RU"/>
        </w:rPr>
      </w:pPr>
    </w:p>
    <w:p w:rsidR="0076771C" w:rsidRPr="00B70155" w:rsidRDefault="0076771C" w:rsidP="005D2328">
      <w:pPr>
        <w:spacing w:after="120" w:line="240" w:lineRule="auto"/>
        <w:ind w:firstLine="708"/>
        <w:rPr>
          <w:rFonts w:ascii="Arial" w:eastAsia="Times New Roman" w:hAnsi="Arial" w:cs="Arial"/>
          <w:sz w:val="24"/>
          <w:szCs w:val="24"/>
          <w:lang w:eastAsia="ru-RU"/>
        </w:rPr>
      </w:pPr>
    </w:p>
    <w:p w:rsidR="001200A5" w:rsidRPr="00B70155" w:rsidRDefault="001200A5" w:rsidP="001200A5">
      <w:pPr>
        <w:spacing w:after="120" w:line="240" w:lineRule="auto"/>
        <w:jc w:val="both"/>
        <w:rPr>
          <w:rFonts w:ascii="Arial" w:eastAsia="Times New Roman" w:hAnsi="Arial" w:cs="Arial"/>
          <w:sz w:val="24"/>
          <w:szCs w:val="24"/>
          <w:lang w:eastAsia="ru-RU"/>
        </w:rPr>
      </w:pPr>
    </w:p>
    <w:p w:rsidR="004A4BEB" w:rsidRPr="00B70155" w:rsidRDefault="004A4BEB" w:rsidP="004A4BEB">
      <w:pPr>
        <w:widowControl w:val="0"/>
        <w:shd w:val="clear" w:color="auto" w:fill="FFFFFF"/>
        <w:spacing w:after="0" w:line="240" w:lineRule="auto"/>
        <w:jc w:val="both"/>
        <w:rPr>
          <w:rFonts w:ascii="Arial" w:hAnsi="Arial" w:cs="Arial"/>
          <w:sz w:val="24"/>
          <w:szCs w:val="24"/>
        </w:rPr>
      </w:pPr>
      <w:r w:rsidRPr="00B70155">
        <w:rPr>
          <w:rFonts w:ascii="Arial" w:hAnsi="Arial" w:cs="Arial"/>
          <w:sz w:val="24"/>
          <w:szCs w:val="24"/>
        </w:rPr>
        <w:t xml:space="preserve">Глава </w:t>
      </w:r>
      <w:proofErr w:type="spellStart"/>
      <w:r w:rsidRPr="00B70155">
        <w:rPr>
          <w:rFonts w:ascii="Arial" w:hAnsi="Arial" w:cs="Arial"/>
          <w:sz w:val="24"/>
          <w:szCs w:val="24"/>
        </w:rPr>
        <w:t>Большереченского</w:t>
      </w:r>
      <w:proofErr w:type="spellEnd"/>
      <w:r w:rsidRPr="00B70155">
        <w:rPr>
          <w:rFonts w:ascii="Arial" w:hAnsi="Arial" w:cs="Arial"/>
          <w:sz w:val="24"/>
          <w:szCs w:val="24"/>
        </w:rPr>
        <w:t xml:space="preserve"> </w:t>
      </w:r>
    </w:p>
    <w:p w:rsidR="004A4BEB" w:rsidRPr="00B70155" w:rsidRDefault="004A4BEB" w:rsidP="004A4BEB">
      <w:pPr>
        <w:widowControl w:val="0"/>
        <w:shd w:val="clear" w:color="auto" w:fill="FFFFFF"/>
        <w:spacing w:after="0" w:line="240" w:lineRule="auto"/>
        <w:jc w:val="both"/>
        <w:rPr>
          <w:rFonts w:ascii="Arial" w:hAnsi="Arial" w:cs="Arial"/>
          <w:sz w:val="24"/>
          <w:szCs w:val="24"/>
        </w:rPr>
      </w:pPr>
      <w:r w:rsidRPr="00B70155">
        <w:rPr>
          <w:rFonts w:ascii="Arial" w:hAnsi="Arial" w:cs="Arial"/>
          <w:sz w:val="24"/>
          <w:szCs w:val="24"/>
        </w:rPr>
        <w:t xml:space="preserve">муниципального образования                                                                      </w:t>
      </w:r>
      <w:proofErr w:type="spellStart"/>
      <w:r w:rsidRPr="00B70155">
        <w:rPr>
          <w:rFonts w:ascii="Arial" w:hAnsi="Arial" w:cs="Arial"/>
          <w:sz w:val="24"/>
          <w:szCs w:val="24"/>
        </w:rPr>
        <w:t>Ю.Р.Витер</w:t>
      </w:r>
      <w:proofErr w:type="spellEnd"/>
    </w:p>
    <w:p w:rsidR="004A4BEB" w:rsidRPr="00B70155" w:rsidRDefault="004A4BEB" w:rsidP="004A4BEB">
      <w:pPr>
        <w:jc w:val="both"/>
        <w:rPr>
          <w:rFonts w:ascii="Arial" w:hAnsi="Arial" w:cs="Arial"/>
        </w:rPr>
      </w:pPr>
    </w:p>
    <w:p w:rsidR="001200A5" w:rsidRPr="00B70155" w:rsidRDefault="001200A5" w:rsidP="005F49F5">
      <w:pPr>
        <w:spacing w:after="0" w:line="240" w:lineRule="auto"/>
        <w:rPr>
          <w:rFonts w:ascii="Arial" w:eastAsia="Times New Roman" w:hAnsi="Arial" w:cs="Arial"/>
          <w:sz w:val="24"/>
          <w:szCs w:val="24"/>
          <w:lang w:eastAsia="ru-RU"/>
        </w:rPr>
      </w:pPr>
    </w:p>
    <w:p w:rsidR="00742639" w:rsidRPr="00B70155" w:rsidRDefault="00742639" w:rsidP="0076771C">
      <w:pPr>
        <w:spacing w:after="0" w:line="240" w:lineRule="auto"/>
        <w:ind w:left="5103"/>
        <w:jc w:val="right"/>
        <w:rPr>
          <w:rFonts w:ascii="Arial" w:eastAsia="Times New Roman" w:hAnsi="Arial" w:cs="Arial"/>
          <w:sz w:val="24"/>
          <w:szCs w:val="24"/>
          <w:lang w:eastAsia="ru-RU"/>
        </w:rPr>
      </w:pPr>
    </w:p>
    <w:p w:rsidR="004A4BEB" w:rsidRPr="00B70155" w:rsidRDefault="004A4BEB" w:rsidP="0076771C">
      <w:pPr>
        <w:spacing w:after="0" w:line="240" w:lineRule="auto"/>
        <w:ind w:left="5103"/>
        <w:jc w:val="right"/>
        <w:rPr>
          <w:rFonts w:ascii="Arial" w:eastAsia="Times New Roman" w:hAnsi="Arial" w:cs="Arial"/>
          <w:sz w:val="24"/>
          <w:szCs w:val="24"/>
          <w:lang w:eastAsia="ru-RU"/>
        </w:rPr>
      </w:pPr>
    </w:p>
    <w:p w:rsidR="00B538FC" w:rsidRDefault="00B538FC" w:rsidP="0076771C">
      <w:pPr>
        <w:spacing w:after="0" w:line="240" w:lineRule="auto"/>
        <w:ind w:left="5103"/>
        <w:jc w:val="right"/>
        <w:rPr>
          <w:rFonts w:ascii="Arial" w:eastAsia="Times New Roman" w:hAnsi="Arial" w:cs="Arial"/>
          <w:sz w:val="24"/>
          <w:szCs w:val="24"/>
          <w:lang w:eastAsia="ru-RU"/>
        </w:rPr>
      </w:pPr>
    </w:p>
    <w:p w:rsidR="00B538FC" w:rsidRDefault="00B538FC" w:rsidP="0076771C">
      <w:pPr>
        <w:spacing w:after="0" w:line="240" w:lineRule="auto"/>
        <w:ind w:left="5103"/>
        <w:jc w:val="right"/>
        <w:rPr>
          <w:rFonts w:ascii="Arial" w:eastAsia="Times New Roman" w:hAnsi="Arial" w:cs="Arial"/>
          <w:sz w:val="24"/>
          <w:szCs w:val="24"/>
          <w:lang w:eastAsia="ru-RU"/>
        </w:rPr>
      </w:pPr>
    </w:p>
    <w:p w:rsidR="00B538FC" w:rsidRDefault="00B538FC" w:rsidP="0076771C">
      <w:pPr>
        <w:spacing w:after="0" w:line="240" w:lineRule="auto"/>
        <w:ind w:left="5103"/>
        <w:jc w:val="right"/>
        <w:rPr>
          <w:rFonts w:ascii="Arial" w:eastAsia="Times New Roman" w:hAnsi="Arial" w:cs="Arial"/>
          <w:sz w:val="24"/>
          <w:szCs w:val="24"/>
          <w:lang w:eastAsia="ru-RU"/>
        </w:rPr>
      </w:pPr>
    </w:p>
    <w:p w:rsidR="00B538FC" w:rsidRDefault="00B538FC" w:rsidP="0076771C">
      <w:pPr>
        <w:spacing w:after="0" w:line="240" w:lineRule="auto"/>
        <w:ind w:left="5103"/>
        <w:jc w:val="right"/>
        <w:rPr>
          <w:rFonts w:ascii="Arial" w:eastAsia="Times New Roman" w:hAnsi="Arial" w:cs="Arial"/>
          <w:sz w:val="24"/>
          <w:szCs w:val="24"/>
          <w:lang w:eastAsia="ru-RU"/>
        </w:rPr>
      </w:pPr>
    </w:p>
    <w:p w:rsidR="00B538FC" w:rsidRDefault="00B538FC" w:rsidP="0076771C">
      <w:pPr>
        <w:spacing w:after="0" w:line="240" w:lineRule="auto"/>
        <w:ind w:left="5103"/>
        <w:jc w:val="right"/>
        <w:rPr>
          <w:rFonts w:ascii="Arial" w:eastAsia="Times New Roman" w:hAnsi="Arial" w:cs="Arial"/>
          <w:sz w:val="24"/>
          <w:szCs w:val="24"/>
          <w:lang w:eastAsia="ru-RU"/>
        </w:rPr>
      </w:pPr>
    </w:p>
    <w:p w:rsidR="00B538FC" w:rsidRDefault="00B538FC" w:rsidP="0076771C">
      <w:pPr>
        <w:spacing w:after="0" w:line="240" w:lineRule="auto"/>
        <w:ind w:left="5103"/>
        <w:jc w:val="right"/>
        <w:rPr>
          <w:rFonts w:ascii="Arial" w:eastAsia="Times New Roman" w:hAnsi="Arial" w:cs="Arial"/>
          <w:sz w:val="24"/>
          <w:szCs w:val="24"/>
          <w:lang w:eastAsia="ru-RU"/>
        </w:rPr>
      </w:pPr>
    </w:p>
    <w:p w:rsidR="00024D8E" w:rsidRPr="00B70155" w:rsidRDefault="0076771C" w:rsidP="0076771C">
      <w:pPr>
        <w:spacing w:after="0" w:line="240" w:lineRule="auto"/>
        <w:ind w:left="5103"/>
        <w:jc w:val="right"/>
        <w:rPr>
          <w:rFonts w:ascii="Arial" w:eastAsia="Times New Roman" w:hAnsi="Arial" w:cs="Arial"/>
          <w:sz w:val="24"/>
          <w:szCs w:val="24"/>
          <w:lang w:eastAsia="ru-RU"/>
        </w:rPr>
      </w:pPr>
      <w:bookmarkStart w:id="0" w:name="_GoBack"/>
      <w:bookmarkEnd w:id="0"/>
      <w:r w:rsidRPr="00B70155">
        <w:rPr>
          <w:rFonts w:ascii="Arial" w:eastAsia="Times New Roman" w:hAnsi="Arial" w:cs="Arial"/>
          <w:sz w:val="24"/>
          <w:szCs w:val="24"/>
          <w:lang w:eastAsia="ru-RU"/>
        </w:rPr>
        <w:lastRenderedPageBreak/>
        <w:t xml:space="preserve">Приложение </w:t>
      </w:r>
    </w:p>
    <w:p w:rsidR="00024D8E" w:rsidRPr="00B70155" w:rsidRDefault="00024D8E" w:rsidP="00B70155">
      <w:pPr>
        <w:spacing w:after="0" w:line="240" w:lineRule="auto"/>
        <w:ind w:left="4253" w:hanging="2268"/>
        <w:jc w:val="right"/>
        <w:rPr>
          <w:rFonts w:ascii="Arial" w:eastAsia="Times New Roman" w:hAnsi="Arial" w:cs="Arial"/>
          <w:sz w:val="24"/>
          <w:szCs w:val="24"/>
          <w:lang w:eastAsia="ru-RU"/>
        </w:rPr>
      </w:pPr>
      <w:r w:rsidRPr="00B70155">
        <w:rPr>
          <w:rFonts w:ascii="Arial" w:eastAsia="Times New Roman" w:hAnsi="Arial" w:cs="Arial"/>
          <w:sz w:val="24"/>
          <w:szCs w:val="24"/>
          <w:lang w:eastAsia="ru-RU"/>
        </w:rPr>
        <w:t>к постановлению</w:t>
      </w:r>
      <w:r w:rsidR="005D2328" w:rsidRPr="00B70155">
        <w:rPr>
          <w:rFonts w:ascii="Arial" w:eastAsia="Times New Roman" w:hAnsi="Arial" w:cs="Arial"/>
          <w:sz w:val="24"/>
          <w:szCs w:val="24"/>
          <w:lang w:eastAsia="ru-RU"/>
        </w:rPr>
        <w:t xml:space="preserve"> </w:t>
      </w:r>
      <w:r w:rsidR="004A4BEB" w:rsidRPr="00B70155">
        <w:rPr>
          <w:rFonts w:ascii="Arial" w:eastAsia="Times New Roman" w:hAnsi="Arial" w:cs="Arial"/>
          <w:sz w:val="24"/>
          <w:szCs w:val="24"/>
          <w:lang w:eastAsia="ru-RU"/>
        </w:rPr>
        <w:t xml:space="preserve">администрации </w:t>
      </w:r>
      <w:r w:rsidR="00B70155" w:rsidRPr="00B70155">
        <w:rPr>
          <w:rFonts w:ascii="Arial" w:eastAsia="Times New Roman" w:hAnsi="Arial" w:cs="Arial"/>
          <w:sz w:val="24"/>
          <w:szCs w:val="24"/>
          <w:lang w:eastAsia="ru-RU"/>
        </w:rPr>
        <w:t>от 15.10.2021 г.№ 95</w:t>
      </w:r>
    </w:p>
    <w:p w:rsidR="00024D8E" w:rsidRPr="00B70155" w:rsidRDefault="00024D8E" w:rsidP="0076771C">
      <w:pPr>
        <w:tabs>
          <w:tab w:val="left" w:pos="4820"/>
          <w:tab w:val="left" w:pos="4962"/>
        </w:tabs>
        <w:spacing w:after="0" w:line="240" w:lineRule="auto"/>
        <w:ind w:left="5103"/>
        <w:jc w:val="right"/>
        <w:rPr>
          <w:rFonts w:ascii="Arial" w:eastAsia="Times New Roman" w:hAnsi="Arial" w:cs="Arial"/>
          <w:sz w:val="24"/>
          <w:szCs w:val="24"/>
          <w:lang w:eastAsia="ru-RU"/>
        </w:rPr>
      </w:pPr>
    </w:p>
    <w:p w:rsidR="00DB7875" w:rsidRPr="00B70155" w:rsidRDefault="00DB7875" w:rsidP="0076771C">
      <w:pPr>
        <w:tabs>
          <w:tab w:val="left" w:pos="4820"/>
          <w:tab w:val="left" w:pos="4962"/>
        </w:tabs>
        <w:spacing w:after="0" w:line="240" w:lineRule="auto"/>
        <w:ind w:left="5103"/>
        <w:jc w:val="right"/>
        <w:rPr>
          <w:rFonts w:ascii="Arial" w:eastAsia="Times New Roman" w:hAnsi="Arial" w:cs="Arial"/>
          <w:sz w:val="24"/>
          <w:szCs w:val="24"/>
          <w:lang w:eastAsia="ru-RU"/>
        </w:rPr>
      </w:pPr>
    </w:p>
    <w:p w:rsidR="00DB7875" w:rsidRPr="00B70155" w:rsidRDefault="00DB7875" w:rsidP="00DB7875">
      <w:pPr>
        <w:spacing w:after="0" w:line="240" w:lineRule="auto"/>
        <w:jc w:val="center"/>
        <w:rPr>
          <w:rFonts w:ascii="Arial" w:eastAsia="Times New Roman" w:hAnsi="Arial" w:cs="Arial"/>
          <w:sz w:val="24"/>
          <w:szCs w:val="24"/>
          <w:lang w:eastAsia="ru-RU"/>
        </w:rPr>
      </w:pPr>
      <w:r w:rsidRPr="00B70155">
        <w:rPr>
          <w:rFonts w:ascii="Arial" w:eastAsia="Times New Roman" w:hAnsi="Arial" w:cs="Arial"/>
          <w:b/>
          <w:bCs/>
          <w:sz w:val="24"/>
          <w:szCs w:val="24"/>
          <w:lang w:eastAsia="ru-RU"/>
        </w:rPr>
        <w:t>ПОРЯДОК</w:t>
      </w:r>
    </w:p>
    <w:p w:rsidR="00DB7875" w:rsidRPr="00B70155" w:rsidRDefault="00DB7875" w:rsidP="00DB7875">
      <w:pPr>
        <w:spacing w:after="0" w:line="240" w:lineRule="auto"/>
        <w:jc w:val="center"/>
        <w:rPr>
          <w:rFonts w:ascii="Arial" w:eastAsia="Times New Roman" w:hAnsi="Arial" w:cs="Arial"/>
          <w:sz w:val="24"/>
          <w:szCs w:val="24"/>
          <w:lang w:eastAsia="ru-RU"/>
        </w:rPr>
      </w:pPr>
      <w:r w:rsidRPr="00B70155">
        <w:rPr>
          <w:rFonts w:ascii="Arial" w:eastAsia="Times New Roman" w:hAnsi="Arial" w:cs="Arial"/>
          <w:b/>
          <w:bCs/>
          <w:sz w:val="24"/>
          <w:szCs w:val="24"/>
          <w:lang w:eastAsia="ru-RU"/>
        </w:rPr>
        <w:t>осуществления бюджетных инвестиций в форме капитальных вложений в объекты муниципальной собственности и порядок предоставления субсидий</w:t>
      </w:r>
    </w:p>
    <w:p w:rsidR="00DB7875" w:rsidRPr="00B70155" w:rsidRDefault="00DB7875" w:rsidP="00DB7875">
      <w:pPr>
        <w:spacing w:after="0" w:line="240" w:lineRule="auto"/>
        <w:jc w:val="center"/>
        <w:rPr>
          <w:rFonts w:ascii="Arial" w:eastAsia="Times New Roman" w:hAnsi="Arial" w:cs="Arial"/>
          <w:sz w:val="24"/>
          <w:szCs w:val="24"/>
          <w:lang w:eastAsia="ru-RU"/>
        </w:rPr>
      </w:pPr>
      <w:r w:rsidRPr="00B70155">
        <w:rPr>
          <w:rFonts w:ascii="Arial" w:eastAsia="Times New Roman" w:hAnsi="Arial" w:cs="Arial"/>
          <w:sz w:val="24"/>
          <w:szCs w:val="24"/>
          <w:lang w:eastAsia="ru-RU"/>
        </w:rPr>
        <w:t> </w:t>
      </w:r>
    </w:p>
    <w:p w:rsidR="00DB7875" w:rsidRPr="00B70155" w:rsidRDefault="00DB7875" w:rsidP="00DB7875">
      <w:pPr>
        <w:spacing w:after="0" w:line="240" w:lineRule="auto"/>
        <w:jc w:val="center"/>
        <w:rPr>
          <w:rFonts w:ascii="Arial" w:eastAsia="Times New Roman" w:hAnsi="Arial" w:cs="Arial"/>
          <w:sz w:val="24"/>
          <w:szCs w:val="24"/>
          <w:lang w:eastAsia="ru-RU"/>
        </w:rPr>
      </w:pPr>
      <w:r w:rsidRPr="00B70155">
        <w:rPr>
          <w:rFonts w:ascii="Arial" w:eastAsia="Times New Roman" w:hAnsi="Arial" w:cs="Arial"/>
          <w:b/>
          <w:bCs/>
          <w:sz w:val="24"/>
          <w:szCs w:val="24"/>
          <w:lang w:eastAsia="ru-RU"/>
        </w:rPr>
        <w:t>I. Общие положения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 Настоящий Порядок устанавливает:</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00B70155">
        <w:rPr>
          <w:rFonts w:ascii="Arial" w:eastAsia="Times New Roman" w:hAnsi="Arial" w:cs="Arial"/>
          <w:sz w:val="24"/>
          <w:szCs w:val="24"/>
          <w:lang w:eastAsia="ru-RU"/>
        </w:rPr>
        <w:t>Большереченского</w:t>
      </w:r>
      <w:proofErr w:type="spellEnd"/>
      <w:r w:rsidR="00E766F6" w:rsidRPr="00B70155">
        <w:rPr>
          <w:rFonts w:ascii="Arial" w:eastAsia="Times New Roman" w:hAnsi="Arial" w:cs="Arial"/>
          <w:sz w:val="24"/>
          <w:szCs w:val="24"/>
          <w:lang w:eastAsia="ru-RU"/>
        </w:rPr>
        <w:t xml:space="preserve"> муниципального образования </w:t>
      </w:r>
      <w:r w:rsidRPr="00B70155">
        <w:rPr>
          <w:rFonts w:ascii="Arial" w:eastAsia="Times New Roman" w:hAnsi="Arial" w:cs="Arial"/>
          <w:sz w:val="24"/>
          <w:szCs w:val="24"/>
          <w:lang w:eastAsia="ru-RU"/>
        </w:rPr>
        <w:t>или в приобретение объектов недвижимого имущества в муниципальную собственность и порядок предоставления субсидий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3. При осуществлении капитальных вложений в объекты не допускается: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а) предоставление субсидий в отношении объектов, по которым принято решение о подготовке и реализации бюджетных инвестиций;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б) предоставление бюджетных инвестиций в объекты, по которым принято решение о предоставлении субсидий.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w:t>
      </w:r>
    </w:p>
    <w:p w:rsidR="00DB7875" w:rsidRPr="00B70155" w:rsidRDefault="00DB7875" w:rsidP="00DB7875">
      <w:pPr>
        <w:spacing w:after="0" w:line="240" w:lineRule="auto"/>
        <w:jc w:val="center"/>
        <w:rPr>
          <w:rFonts w:ascii="Arial" w:eastAsia="Times New Roman" w:hAnsi="Arial" w:cs="Arial"/>
          <w:sz w:val="24"/>
          <w:szCs w:val="24"/>
          <w:lang w:eastAsia="ru-RU"/>
        </w:rPr>
      </w:pPr>
      <w:r w:rsidRPr="00B70155">
        <w:rPr>
          <w:rFonts w:ascii="Arial" w:eastAsia="Times New Roman" w:hAnsi="Arial" w:cs="Arial"/>
          <w:b/>
          <w:bCs/>
          <w:sz w:val="24"/>
          <w:szCs w:val="24"/>
          <w:lang w:eastAsia="ru-RU"/>
        </w:rPr>
        <w:lastRenderedPageBreak/>
        <w:t>II. Осуществление бюджетных инвестиций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а) муниципальными заказчиками, являющимися получателями средств местного бюджета;</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11. Соглашение о передаче полномочий может быть заключено в отношении нескольких объектов и должно содержать в том числе:</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в) ответственность организации за неисполнение или ненадлежащее исполнение переданных ей полномочий;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lastRenderedPageBreak/>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а) получателя бюджетных средств - в случае заключения муниципальных контрактов муниципальным заказчиком;</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w:t>
      </w:r>
    </w:p>
    <w:p w:rsidR="00DB7875" w:rsidRPr="00B70155" w:rsidRDefault="00DB7875" w:rsidP="00DB7875">
      <w:pPr>
        <w:spacing w:after="0" w:line="240" w:lineRule="auto"/>
        <w:jc w:val="center"/>
        <w:rPr>
          <w:rFonts w:ascii="Arial" w:eastAsia="Times New Roman" w:hAnsi="Arial" w:cs="Arial"/>
          <w:sz w:val="24"/>
          <w:szCs w:val="24"/>
          <w:lang w:eastAsia="ru-RU"/>
        </w:rPr>
      </w:pPr>
      <w:r w:rsidRPr="00B70155">
        <w:rPr>
          <w:rFonts w:ascii="Arial" w:eastAsia="Times New Roman" w:hAnsi="Arial" w:cs="Arial"/>
          <w:b/>
          <w:bCs/>
          <w:sz w:val="24"/>
          <w:szCs w:val="24"/>
          <w:lang w:eastAsia="ru-RU"/>
        </w:rPr>
        <w:t>III. Предоставление субсидий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w:t>
      </w:r>
      <w:proofErr w:type="spellStart"/>
      <w:r w:rsidR="00B70155">
        <w:rPr>
          <w:rFonts w:ascii="Arial" w:eastAsia="Times New Roman" w:hAnsi="Arial" w:cs="Arial"/>
          <w:sz w:val="24"/>
          <w:szCs w:val="24"/>
          <w:lang w:eastAsia="ru-RU"/>
        </w:rPr>
        <w:t>Большереченского</w:t>
      </w:r>
      <w:proofErr w:type="spellEnd"/>
      <w:r w:rsidR="00ED369A" w:rsidRPr="00B70155">
        <w:rPr>
          <w:rFonts w:ascii="Arial" w:eastAsia="Times New Roman" w:hAnsi="Arial" w:cs="Arial"/>
          <w:sz w:val="24"/>
          <w:szCs w:val="24"/>
          <w:lang w:eastAsia="ru-RU"/>
        </w:rPr>
        <w:t xml:space="preserve"> муниципального образования</w:t>
      </w:r>
      <w:r w:rsidRPr="00B70155">
        <w:rPr>
          <w:rFonts w:ascii="Arial" w:eastAsia="Times New Roman" w:hAnsi="Arial" w:cs="Arial"/>
          <w:sz w:val="24"/>
          <w:szCs w:val="24"/>
          <w:lang w:eastAsia="ru-RU"/>
        </w:rPr>
        <w:t>,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w:t>
      </w:r>
      <w:r w:rsidRPr="00B70155">
        <w:rPr>
          <w:rFonts w:ascii="Arial" w:eastAsia="Times New Roman" w:hAnsi="Arial" w:cs="Arial"/>
          <w:sz w:val="24"/>
          <w:szCs w:val="24"/>
          <w:lang w:eastAsia="ru-RU"/>
        </w:rPr>
        <w:lastRenderedPageBreak/>
        <w:t>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переоборудования) которых планируется предоставление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w:t>
      </w:r>
      <w:r w:rsidRPr="00B70155">
        <w:rPr>
          <w:rFonts w:ascii="Arial" w:eastAsia="Times New Roman" w:hAnsi="Arial" w:cs="Arial"/>
          <w:sz w:val="24"/>
          <w:szCs w:val="24"/>
          <w:lang w:eastAsia="ru-RU"/>
        </w:rPr>
        <w:lastRenderedPageBreak/>
        <w:t>направления этих средств на цели предоставления субсидии на капитальные вложения, указанного в пункте 22 настоящих Правил;</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B70155">
        <w:rPr>
          <w:rFonts w:ascii="Arial" w:eastAsia="Times New Roman" w:hAnsi="Arial" w:cs="Arial"/>
          <w:sz w:val="24"/>
          <w:szCs w:val="24"/>
          <w:lang w:eastAsia="ru-RU"/>
        </w:rPr>
        <w:t>софинансировании</w:t>
      </w:r>
      <w:proofErr w:type="spellEnd"/>
      <w:r w:rsidRPr="00B70155">
        <w:rPr>
          <w:rFonts w:ascii="Arial" w:eastAsia="Times New Roman" w:hAnsi="Arial" w:cs="Arial"/>
          <w:sz w:val="24"/>
          <w:szCs w:val="24"/>
          <w:lang w:eastAsia="ru-RU"/>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о) порядок и сроки представления организацией отчетности об использовании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DB7875" w:rsidRPr="00B70155" w:rsidRDefault="00DB7875" w:rsidP="00DB787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В указанное решение может быть включено несколько объектов.</w:t>
      </w:r>
    </w:p>
    <w:p w:rsidR="00DB7875" w:rsidRPr="00B70155" w:rsidRDefault="00DB7875" w:rsidP="00B70155">
      <w:pPr>
        <w:spacing w:after="0" w:line="240" w:lineRule="auto"/>
        <w:jc w:val="both"/>
        <w:rPr>
          <w:rFonts w:ascii="Arial" w:eastAsia="Times New Roman" w:hAnsi="Arial" w:cs="Arial"/>
          <w:sz w:val="24"/>
          <w:szCs w:val="24"/>
          <w:lang w:eastAsia="ru-RU"/>
        </w:rPr>
      </w:pPr>
      <w:r w:rsidRPr="00B70155">
        <w:rPr>
          <w:rFonts w:ascii="Arial" w:eastAsia="Times New Roman" w:hAnsi="Arial" w:cs="Arial"/>
          <w:sz w:val="24"/>
          <w:szCs w:val="24"/>
          <w:lang w:eastAsia="ru-RU"/>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w:t>
      </w:r>
      <w:r w:rsidR="00ED369A" w:rsidRPr="00B70155">
        <w:rPr>
          <w:rFonts w:ascii="Arial" w:eastAsia="Times New Roman" w:hAnsi="Arial" w:cs="Arial"/>
          <w:sz w:val="24"/>
          <w:szCs w:val="24"/>
          <w:lang w:eastAsia="ru-RU"/>
        </w:rPr>
        <w:t xml:space="preserve"> </w:t>
      </w:r>
      <w:proofErr w:type="spellStart"/>
      <w:r w:rsidR="00B70155">
        <w:rPr>
          <w:rFonts w:ascii="Arial" w:eastAsia="Times New Roman" w:hAnsi="Arial" w:cs="Arial"/>
          <w:sz w:val="24"/>
          <w:szCs w:val="24"/>
          <w:lang w:eastAsia="ru-RU"/>
        </w:rPr>
        <w:t>Большереченского</w:t>
      </w:r>
      <w:proofErr w:type="spellEnd"/>
      <w:r w:rsidR="00ED369A" w:rsidRPr="00B70155">
        <w:rPr>
          <w:rFonts w:ascii="Arial" w:eastAsia="Times New Roman" w:hAnsi="Arial" w:cs="Arial"/>
          <w:sz w:val="24"/>
          <w:szCs w:val="24"/>
          <w:lang w:eastAsia="ru-RU"/>
        </w:rPr>
        <w:t xml:space="preserve"> муниципального образования</w:t>
      </w:r>
      <w:r w:rsidRPr="00B70155">
        <w:rPr>
          <w:rFonts w:ascii="Arial" w:eastAsia="Times New Roman" w:hAnsi="Arial" w:cs="Arial"/>
          <w:sz w:val="24"/>
          <w:szCs w:val="24"/>
          <w:lang w:eastAsia="ru-RU"/>
        </w:rPr>
        <w:t>. На согласование в Администрацию указанное решение представляется вместе с пояснительной запиской, содержащей обоснование такого решения.</w:t>
      </w:r>
    </w:p>
    <w:p w:rsidR="00DB7875" w:rsidRPr="00B70155" w:rsidRDefault="00DB7875" w:rsidP="0076771C">
      <w:pPr>
        <w:tabs>
          <w:tab w:val="left" w:pos="4820"/>
          <w:tab w:val="left" w:pos="4962"/>
        </w:tabs>
        <w:spacing w:after="0" w:line="240" w:lineRule="auto"/>
        <w:ind w:left="5103"/>
        <w:jc w:val="right"/>
        <w:rPr>
          <w:rFonts w:ascii="Arial" w:eastAsia="Times New Roman" w:hAnsi="Arial" w:cs="Arial"/>
          <w:sz w:val="24"/>
          <w:szCs w:val="24"/>
          <w:lang w:eastAsia="ru-RU"/>
        </w:rPr>
      </w:pPr>
    </w:p>
    <w:sectPr w:rsidR="00DB7875" w:rsidRPr="00B70155" w:rsidSect="00E61B26">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85D"/>
    <w:multiLevelType w:val="multilevel"/>
    <w:tmpl w:val="8332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25683"/>
    <w:multiLevelType w:val="hybridMultilevel"/>
    <w:tmpl w:val="68F4CF6E"/>
    <w:lvl w:ilvl="0" w:tplc="40D0CC70">
      <w:start w:val="1"/>
      <w:numFmt w:val="decimal"/>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FE12D4">
      <w:start w:val="1"/>
      <w:numFmt w:val="lowerLetter"/>
      <w:lvlText w:val="%2"/>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E0AF08">
      <w:start w:val="1"/>
      <w:numFmt w:val="lowerRoman"/>
      <w:lvlText w:val="%3"/>
      <w:lvlJc w:val="left"/>
      <w:pPr>
        <w:ind w:left="1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2CA98">
      <w:start w:val="1"/>
      <w:numFmt w:val="decimal"/>
      <w:lvlText w:val="%4"/>
      <w:lvlJc w:val="left"/>
      <w:pPr>
        <w:ind w:left="2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5C82A6">
      <w:start w:val="1"/>
      <w:numFmt w:val="lowerLetter"/>
      <w:lvlText w:val="%5"/>
      <w:lvlJc w:val="left"/>
      <w:pPr>
        <w:ind w:left="3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BE5C8C">
      <w:start w:val="1"/>
      <w:numFmt w:val="lowerRoman"/>
      <w:lvlText w:val="%6"/>
      <w:lvlJc w:val="left"/>
      <w:pPr>
        <w:ind w:left="4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FC2898">
      <w:start w:val="1"/>
      <w:numFmt w:val="decimal"/>
      <w:lvlText w:val="%7"/>
      <w:lvlJc w:val="left"/>
      <w:pPr>
        <w:ind w:left="4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0864EA">
      <w:start w:val="1"/>
      <w:numFmt w:val="lowerLetter"/>
      <w:lvlText w:val="%8"/>
      <w:lvlJc w:val="left"/>
      <w:pPr>
        <w:ind w:left="5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A8A8A">
      <w:start w:val="1"/>
      <w:numFmt w:val="lowerRoman"/>
      <w:lvlText w:val="%9"/>
      <w:lvlJc w:val="left"/>
      <w:pPr>
        <w:ind w:left="6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B755FB"/>
    <w:multiLevelType w:val="multilevel"/>
    <w:tmpl w:val="6E94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77C03"/>
    <w:multiLevelType w:val="hybridMultilevel"/>
    <w:tmpl w:val="AE2EB738"/>
    <w:lvl w:ilvl="0" w:tplc="6090FCFC">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2F67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C20ED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0EFB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A3D2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E92D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47A5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EEAC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82A2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681B8F"/>
    <w:multiLevelType w:val="hybridMultilevel"/>
    <w:tmpl w:val="CB04F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0164E"/>
    <w:multiLevelType w:val="hybridMultilevel"/>
    <w:tmpl w:val="D092F558"/>
    <w:lvl w:ilvl="0" w:tplc="E23EF1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ED658">
      <w:start w:val="1"/>
      <w:numFmt w:val="lowerLetter"/>
      <w:lvlText w:val="%2"/>
      <w:lvlJc w:val="left"/>
      <w:pPr>
        <w:ind w:left="1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AB846">
      <w:start w:val="1"/>
      <w:numFmt w:val="lowerRoman"/>
      <w:lvlText w:val="%3"/>
      <w:lvlJc w:val="left"/>
      <w:pPr>
        <w:ind w:left="2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A81F8">
      <w:start w:val="1"/>
      <w:numFmt w:val="decimal"/>
      <w:lvlText w:val="%4"/>
      <w:lvlJc w:val="left"/>
      <w:pPr>
        <w:ind w:left="3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270E">
      <w:start w:val="1"/>
      <w:numFmt w:val="lowerLetter"/>
      <w:lvlText w:val="%5"/>
      <w:lvlJc w:val="left"/>
      <w:pPr>
        <w:ind w:left="3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06602">
      <w:start w:val="1"/>
      <w:numFmt w:val="lowerRoman"/>
      <w:lvlText w:val="%6"/>
      <w:lvlJc w:val="left"/>
      <w:pPr>
        <w:ind w:left="4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6975A">
      <w:start w:val="1"/>
      <w:numFmt w:val="decimal"/>
      <w:lvlText w:val="%7"/>
      <w:lvlJc w:val="left"/>
      <w:pPr>
        <w:ind w:left="5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A2B0A4">
      <w:start w:val="1"/>
      <w:numFmt w:val="lowerLetter"/>
      <w:lvlText w:val="%8"/>
      <w:lvlJc w:val="left"/>
      <w:pPr>
        <w:ind w:left="6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54F702">
      <w:start w:val="1"/>
      <w:numFmt w:val="lowerRoman"/>
      <w:lvlText w:val="%9"/>
      <w:lvlJc w:val="left"/>
      <w:pPr>
        <w:ind w:left="6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C70CE5"/>
    <w:multiLevelType w:val="hybridMultilevel"/>
    <w:tmpl w:val="DAFA58F0"/>
    <w:lvl w:ilvl="0" w:tplc="7CA073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32B102F"/>
    <w:multiLevelType w:val="hybridMultilevel"/>
    <w:tmpl w:val="0D3AD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174D9F"/>
    <w:multiLevelType w:val="hybridMultilevel"/>
    <w:tmpl w:val="1BE8F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574868"/>
    <w:multiLevelType w:val="hybridMultilevel"/>
    <w:tmpl w:val="12C43F08"/>
    <w:lvl w:ilvl="0" w:tplc="729EA2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4E5A4E">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64BC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6C7A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2658E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4834D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669E3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27F5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3480A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DE5ABD"/>
    <w:multiLevelType w:val="hybridMultilevel"/>
    <w:tmpl w:val="A1F8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7F0518"/>
    <w:multiLevelType w:val="multilevel"/>
    <w:tmpl w:val="5484CA8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CE521E"/>
    <w:multiLevelType w:val="multilevel"/>
    <w:tmpl w:val="387C3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07238D"/>
    <w:multiLevelType w:val="multilevel"/>
    <w:tmpl w:val="28F004F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5D85A0D"/>
    <w:multiLevelType w:val="multilevel"/>
    <w:tmpl w:val="E73C87F0"/>
    <w:lvl w:ilvl="0">
      <w:start w:val="1"/>
      <w:numFmt w:val="decimal"/>
      <w:lvlText w:val="%1."/>
      <w:lvlJc w:val="left"/>
      <w:pPr>
        <w:ind w:left="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3C4CFB"/>
    <w:multiLevelType w:val="multilevel"/>
    <w:tmpl w:val="0DD05E4C"/>
    <w:lvl w:ilvl="0">
      <w:start w:val="6"/>
      <w:numFmt w:val="decimal"/>
      <w:lvlText w:val="%1."/>
      <w:lvlJc w:val="left"/>
      <w:pPr>
        <w:ind w:left="11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4164003"/>
    <w:multiLevelType w:val="hybridMultilevel"/>
    <w:tmpl w:val="F242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0E725F"/>
    <w:multiLevelType w:val="multilevel"/>
    <w:tmpl w:val="D0F02C3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4"/>
  </w:num>
  <w:num w:numId="3">
    <w:abstractNumId w:val="9"/>
  </w:num>
  <w:num w:numId="4">
    <w:abstractNumId w:val="17"/>
  </w:num>
  <w:num w:numId="5">
    <w:abstractNumId w:val="3"/>
  </w:num>
  <w:num w:numId="6">
    <w:abstractNumId w:val="11"/>
  </w:num>
  <w:num w:numId="7">
    <w:abstractNumId w:val="13"/>
  </w:num>
  <w:num w:numId="8">
    <w:abstractNumId w:val="15"/>
  </w:num>
  <w:num w:numId="9">
    <w:abstractNumId w:val="1"/>
  </w:num>
  <w:num w:numId="10">
    <w:abstractNumId w:val="2"/>
  </w:num>
  <w:num w:numId="11">
    <w:abstractNumId w:val="8"/>
  </w:num>
  <w:num w:numId="12">
    <w:abstractNumId w:val="7"/>
  </w:num>
  <w:num w:numId="13">
    <w:abstractNumId w:val="10"/>
  </w:num>
  <w:num w:numId="14">
    <w:abstractNumId w:val="6"/>
  </w:num>
  <w:num w:numId="15">
    <w:abstractNumId w:val="0"/>
  </w:num>
  <w:num w:numId="16">
    <w:abstractNumId w:val="1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61"/>
    <w:rsid w:val="00024D8E"/>
    <w:rsid w:val="00033AA6"/>
    <w:rsid w:val="00034BAE"/>
    <w:rsid w:val="00041CF4"/>
    <w:rsid w:val="00096DF2"/>
    <w:rsid w:val="000D3A19"/>
    <w:rsid w:val="000F4F6B"/>
    <w:rsid w:val="00100D46"/>
    <w:rsid w:val="001200A5"/>
    <w:rsid w:val="0012405D"/>
    <w:rsid w:val="00131E69"/>
    <w:rsid w:val="001E2381"/>
    <w:rsid w:val="00213C43"/>
    <w:rsid w:val="00214F92"/>
    <w:rsid w:val="0025294A"/>
    <w:rsid w:val="00267353"/>
    <w:rsid w:val="002861CB"/>
    <w:rsid w:val="0030574F"/>
    <w:rsid w:val="00313337"/>
    <w:rsid w:val="00317C84"/>
    <w:rsid w:val="00332CB1"/>
    <w:rsid w:val="003556BE"/>
    <w:rsid w:val="003A66BF"/>
    <w:rsid w:val="003B0104"/>
    <w:rsid w:val="003B503B"/>
    <w:rsid w:val="003C3435"/>
    <w:rsid w:val="003D0FF1"/>
    <w:rsid w:val="003F096E"/>
    <w:rsid w:val="0043059E"/>
    <w:rsid w:val="00434F8C"/>
    <w:rsid w:val="004558D3"/>
    <w:rsid w:val="00483213"/>
    <w:rsid w:val="004A4BEB"/>
    <w:rsid w:val="00506EEF"/>
    <w:rsid w:val="00523F3E"/>
    <w:rsid w:val="00527C55"/>
    <w:rsid w:val="00540079"/>
    <w:rsid w:val="00540856"/>
    <w:rsid w:val="00543D40"/>
    <w:rsid w:val="0055062F"/>
    <w:rsid w:val="00573F49"/>
    <w:rsid w:val="00580137"/>
    <w:rsid w:val="00591E8A"/>
    <w:rsid w:val="005D2328"/>
    <w:rsid w:val="005F3244"/>
    <w:rsid w:val="005F49F5"/>
    <w:rsid w:val="0060629B"/>
    <w:rsid w:val="00606BFE"/>
    <w:rsid w:val="00630D16"/>
    <w:rsid w:val="00656909"/>
    <w:rsid w:val="006C737C"/>
    <w:rsid w:val="00710BE7"/>
    <w:rsid w:val="00713A3D"/>
    <w:rsid w:val="0073765C"/>
    <w:rsid w:val="00742639"/>
    <w:rsid w:val="0076771C"/>
    <w:rsid w:val="0077280C"/>
    <w:rsid w:val="007757CC"/>
    <w:rsid w:val="007F1D24"/>
    <w:rsid w:val="0080706F"/>
    <w:rsid w:val="008078A5"/>
    <w:rsid w:val="008201D0"/>
    <w:rsid w:val="008A2D43"/>
    <w:rsid w:val="008B6923"/>
    <w:rsid w:val="00923DA4"/>
    <w:rsid w:val="0095495B"/>
    <w:rsid w:val="00967B8A"/>
    <w:rsid w:val="009720DB"/>
    <w:rsid w:val="009D2AFD"/>
    <w:rsid w:val="009E5D05"/>
    <w:rsid w:val="00A26AEA"/>
    <w:rsid w:val="00A32121"/>
    <w:rsid w:val="00A36C7A"/>
    <w:rsid w:val="00B10161"/>
    <w:rsid w:val="00B33435"/>
    <w:rsid w:val="00B45273"/>
    <w:rsid w:val="00B538FC"/>
    <w:rsid w:val="00B546A1"/>
    <w:rsid w:val="00B70155"/>
    <w:rsid w:val="00B80D32"/>
    <w:rsid w:val="00B8248C"/>
    <w:rsid w:val="00B92C88"/>
    <w:rsid w:val="00BC4205"/>
    <w:rsid w:val="00BD295A"/>
    <w:rsid w:val="00BD6832"/>
    <w:rsid w:val="00BF1131"/>
    <w:rsid w:val="00C00D18"/>
    <w:rsid w:val="00C217B2"/>
    <w:rsid w:val="00C37441"/>
    <w:rsid w:val="00C4339F"/>
    <w:rsid w:val="00C5653F"/>
    <w:rsid w:val="00C66873"/>
    <w:rsid w:val="00C87857"/>
    <w:rsid w:val="00C93AAC"/>
    <w:rsid w:val="00C95937"/>
    <w:rsid w:val="00CD4946"/>
    <w:rsid w:val="00CF34FD"/>
    <w:rsid w:val="00CF46A4"/>
    <w:rsid w:val="00D02ED3"/>
    <w:rsid w:val="00D32BFB"/>
    <w:rsid w:val="00D530C0"/>
    <w:rsid w:val="00D55B98"/>
    <w:rsid w:val="00D626A3"/>
    <w:rsid w:val="00D6520F"/>
    <w:rsid w:val="00D75E19"/>
    <w:rsid w:val="00D96528"/>
    <w:rsid w:val="00DB6D08"/>
    <w:rsid w:val="00DB7875"/>
    <w:rsid w:val="00DC3C43"/>
    <w:rsid w:val="00DD0197"/>
    <w:rsid w:val="00DD1530"/>
    <w:rsid w:val="00E05B19"/>
    <w:rsid w:val="00E55687"/>
    <w:rsid w:val="00E601E7"/>
    <w:rsid w:val="00E61B26"/>
    <w:rsid w:val="00E766F6"/>
    <w:rsid w:val="00E873C4"/>
    <w:rsid w:val="00E876E5"/>
    <w:rsid w:val="00EB0129"/>
    <w:rsid w:val="00EB4869"/>
    <w:rsid w:val="00EC314D"/>
    <w:rsid w:val="00EC3A58"/>
    <w:rsid w:val="00ED369A"/>
    <w:rsid w:val="00EF2EF2"/>
    <w:rsid w:val="00F133E1"/>
    <w:rsid w:val="00F309E9"/>
    <w:rsid w:val="00FA78A1"/>
    <w:rsid w:val="00FC5205"/>
    <w:rsid w:val="00FE4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5FB0"/>
  <w15:docId w15:val="{B726431E-6AF6-4CBB-8D6F-5A2953AA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CC"/>
  </w:style>
  <w:style w:type="paragraph" w:styleId="3">
    <w:name w:val="heading 3"/>
    <w:basedOn w:val="a"/>
    <w:next w:val="a"/>
    <w:link w:val="30"/>
    <w:qFormat/>
    <w:rsid w:val="004A4BE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706F"/>
    <w:pPr>
      <w:spacing w:before="100" w:beforeAutospacing="1" w:after="15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52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20F"/>
    <w:rPr>
      <w:rFonts w:ascii="Tahoma" w:hAnsi="Tahoma" w:cs="Tahoma"/>
      <w:sz w:val="16"/>
      <w:szCs w:val="16"/>
    </w:rPr>
  </w:style>
  <w:style w:type="table" w:customStyle="1" w:styleId="TableGrid">
    <w:name w:val="TableGrid"/>
    <w:rsid w:val="00FA78A1"/>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List Paragraph"/>
    <w:basedOn w:val="a"/>
    <w:uiPriority w:val="34"/>
    <w:qFormat/>
    <w:rsid w:val="00C87857"/>
    <w:pPr>
      <w:ind w:left="720"/>
      <w:contextualSpacing/>
    </w:pPr>
  </w:style>
  <w:style w:type="character" w:styleId="a7">
    <w:name w:val="Hyperlink"/>
    <w:basedOn w:val="a0"/>
    <w:uiPriority w:val="99"/>
    <w:unhideWhenUsed/>
    <w:rsid w:val="00C87857"/>
    <w:rPr>
      <w:color w:val="0000FF" w:themeColor="hyperlink"/>
      <w:u w:val="single"/>
    </w:rPr>
  </w:style>
  <w:style w:type="character" w:customStyle="1" w:styleId="a8">
    <w:name w:val="a"/>
    <w:rsid w:val="00CF46A4"/>
  </w:style>
  <w:style w:type="character" w:customStyle="1" w:styleId="30">
    <w:name w:val="Заголовок 3 Знак"/>
    <w:basedOn w:val="a0"/>
    <w:link w:val="3"/>
    <w:rsid w:val="004A4BEB"/>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9843">
      <w:bodyDiv w:val="1"/>
      <w:marLeft w:val="0"/>
      <w:marRight w:val="0"/>
      <w:marTop w:val="0"/>
      <w:marBottom w:val="0"/>
      <w:divBdr>
        <w:top w:val="none" w:sz="0" w:space="0" w:color="auto"/>
        <w:left w:val="none" w:sz="0" w:space="0" w:color="auto"/>
        <w:bottom w:val="none" w:sz="0" w:space="0" w:color="auto"/>
        <w:right w:val="none" w:sz="0" w:space="0" w:color="auto"/>
      </w:divBdr>
    </w:div>
    <w:div w:id="690112775">
      <w:bodyDiv w:val="1"/>
      <w:marLeft w:val="0"/>
      <w:marRight w:val="0"/>
      <w:marTop w:val="0"/>
      <w:marBottom w:val="0"/>
      <w:divBdr>
        <w:top w:val="none" w:sz="0" w:space="0" w:color="auto"/>
        <w:left w:val="none" w:sz="0" w:space="0" w:color="auto"/>
        <w:bottom w:val="none" w:sz="0" w:space="0" w:color="auto"/>
        <w:right w:val="none" w:sz="0" w:space="0" w:color="auto"/>
      </w:divBdr>
    </w:div>
    <w:div w:id="840505066">
      <w:bodyDiv w:val="1"/>
      <w:marLeft w:val="0"/>
      <w:marRight w:val="0"/>
      <w:marTop w:val="0"/>
      <w:marBottom w:val="0"/>
      <w:divBdr>
        <w:top w:val="none" w:sz="0" w:space="0" w:color="auto"/>
        <w:left w:val="none" w:sz="0" w:space="0" w:color="auto"/>
        <w:bottom w:val="none" w:sz="0" w:space="0" w:color="auto"/>
        <w:right w:val="none" w:sz="0" w:space="0" w:color="auto"/>
      </w:divBdr>
      <w:divsChild>
        <w:div w:id="846601406">
          <w:marLeft w:val="0"/>
          <w:marRight w:val="0"/>
          <w:marTop w:val="300"/>
          <w:marBottom w:val="300"/>
          <w:divBdr>
            <w:top w:val="none" w:sz="0" w:space="0" w:color="auto"/>
            <w:left w:val="single" w:sz="6" w:space="15" w:color="CCCCCC"/>
            <w:bottom w:val="none" w:sz="0" w:space="0" w:color="auto"/>
            <w:right w:val="single" w:sz="6" w:space="15" w:color="CCCCCC"/>
          </w:divBdr>
          <w:divsChild>
            <w:div w:id="2091074766">
              <w:marLeft w:val="0"/>
              <w:marRight w:val="0"/>
              <w:marTop w:val="0"/>
              <w:marBottom w:val="0"/>
              <w:divBdr>
                <w:top w:val="none" w:sz="0" w:space="0" w:color="auto"/>
                <w:left w:val="none" w:sz="0" w:space="0" w:color="auto"/>
                <w:bottom w:val="none" w:sz="0" w:space="0" w:color="auto"/>
                <w:right w:val="single" w:sz="6" w:space="7" w:color="CCCCCC"/>
              </w:divBdr>
              <w:divsChild>
                <w:div w:id="386615007">
                  <w:marLeft w:val="0"/>
                  <w:marRight w:val="0"/>
                  <w:marTop w:val="0"/>
                  <w:marBottom w:val="0"/>
                  <w:divBdr>
                    <w:top w:val="none" w:sz="0" w:space="0" w:color="auto"/>
                    <w:left w:val="none" w:sz="0" w:space="0" w:color="auto"/>
                    <w:bottom w:val="none" w:sz="0" w:space="0" w:color="auto"/>
                    <w:right w:val="none" w:sz="0" w:space="0" w:color="auto"/>
                  </w:divBdr>
                  <w:divsChild>
                    <w:div w:id="14590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1672">
      <w:bodyDiv w:val="1"/>
      <w:marLeft w:val="0"/>
      <w:marRight w:val="0"/>
      <w:marTop w:val="0"/>
      <w:marBottom w:val="0"/>
      <w:divBdr>
        <w:top w:val="none" w:sz="0" w:space="0" w:color="auto"/>
        <w:left w:val="none" w:sz="0" w:space="0" w:color="auto"/>
        <w:bottom w:val="none" w:sz="0" w:space="0" w:color="auto"/>
        <w:right w:val="none" w:sz="0" w:space="0" w:color="auto"/>
      </w:divBdr>
    </w:div>
    <w:div w:id="1785463508">
      <w:bodyDiv w:val="1"/>
      <w:marLeft w:val="0"/>
      <w:marRight w:val="0"/>
      <w:marTop w:val="0"/>
      <w:marBottom w:val="0"/>
      <w:divBdr>
        <w:top w:val="single" w:sz="6" w:space="0" w:color="C5C5C5"/>
        <w:left w:val="none" w:sz="0" w:space="0" w:color="auto"/>
        <w:bottom w:val="none" w:sz="0" w:space="0" w:color="auto"/>
        <w:right w:val="none" w:sz="0" w:space="0" w:color="auto"/>
      </w:divBdr>
      <w:divsChild>
        <w:div w:id="782335901">
          <w:marLeft w:val="0"/>
          <w:marRight w:val="0"/>
          <w:marTop w:val="0"/>
          <w:marBottom w:val="0"/>
          <w:divBdr>
            <w:top w:val="single" w:sz="18" w:space="0" w:color="E4E4E4"/>
            <w:left w:val="none" w:sz="0" w:space="0" w:color="auto"/>
            <w:bottom w:val="none" w:sz="0" w:space="0" w:color="auto"/>
            <w:right w:val="none" w:sz="0" w:space="0" w:color="auto"/>
          </w:divBdr>
          <w:divsChild>
            <w:div w:id="927929106">
              <w:marLeft w:val="0"/>
              <w:marRight w:val="0"/>
              <w:marTop w:val="0"/>
              <w:marBottom w:val="0"/>
              <w:divBdr>
                <w:top w:val="none" w:sz="0" w:space="0" w:color="auto"/>
                <w:left w:val="none" w:sz="0" w:space="0" w:color="auto"/>
                <w:bottom w:val="none" w:sz="0" w:space="0" w:color="auto"/>
                <w:right w:val="none" w:sz="0" w:space="0" w:color="auto"/>
              </w:divBdr>
              <w:divsChild>
                <w:div w:id="933827927">
                  <w:marLeft w:val="600"/>
                  <w:marRight w:val="600"/>
                  <w:marTop w:val="30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D816-468F-45FF-BBBC-2AC658CE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4</cp:revision>
  <cp:lastPrinted>2021-09-09T06:13:00Z</cp:lastPrinted>
  <dcterms:created xsi:type="dcterms:W3CDTF">2021-10-19T04:59:00Z</dcterms:created>
  <dcterms:modified xsi:type="dcterms:W3CDTF">2021-10-19T05:17:00Z</dcterms:modified>
</cp:coreProperties>
</file>