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C6A2" w14:textId="7A2FCE80" w:rsidR="00F80A60" w:rsidRPr="00F80A60" w:rsidRDefault="00F80A60" w:rsidP="00F80A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80A6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ПАМЯТКА</w:t>
      </w:r>
    </w:p>
    <w:p w14:paraId="2A30DD0B" w14:textId="2A4906AD" w:rsidR="00F80A60" w:rsidRPr="00F80A60" w:rsidRDefault="00F80A60" w:rsidP="00F80A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80A6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соблюдению правил пожарной безопасности и действиям в случае возникновения пожара</w:t>
      </w:r>
    </w:p>
    <w:p w14:paraId="4CAA808C" w14:textId="77777777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1.Умейте правильно оценить опасность возникновения пожара в своем доме или квартире.</w:t>
      </w:r>
      <w:r w:rsidRPr="00F80A60">
        <w:rPr>
          <w:rFonts w:ascii="Times New Roman" w:hAnsi="Times New Roman" w:cs="Times New Roman"/>
          <w:sz w:val="26"/>
          <w:szCs w:val="26"/>
        </w:rPr>
        <w:t xml:space="preserve">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 </w:t>
      </w:r>
    </w:p>
    <w:p w14:paraId="652DF700" w14:textId="77777777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2.Выбор средства борьбы с огнем.</w:t>
      </w:r>
      <w:r w:rsidRPr="00F80A60">
        <w:rPr>
          <w:rFonts w:ascii="Times New Roman" w:hAnsi="Times New Roman" w:cs="Times New Roman"/>
          <w:sz w:val="26"/>
          <w:szCs w:val="26"/>
        </w:rPr>
        <w:t xml:space="preserve"> Вы располагаете многими средствами, позволяющими потушить огонь в самом начале: одеяла, грубая ткань, мешковина, вода в емкостях, земля. </w:t>
      </w:r>
    </w:p>
    <w:p w14:paraId="0C487FB9" w14:textId="545893E1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 xml:space="preserve">3.Чистота и порядок. </w:t>
      </w:r>
      <w:r w:rsidRPr="00F80A60">
        <w:rPr>
          <w:rFonts w:ascii="Times New Roman" w:hAnsi="Times New Roman" w:cs="Times New Roman"/>
          <w:sz w:val="26"/>
          <w:szCs w:val="26"/>
        </w:rPr>
        <w:t xml:space="preserve">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 </w:t>
      </w:r>
    </w:p>
    <w:p w14:paraId="06174D60" w14:textId="77777777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</w:t>
      </w:r>
      <w:r w:rsidRPr="00F80A60">
        <w:rPr>
          <w:rFonts w:ascii="Times New Roman" w:hAnsi="Times New Roman" w:cs="Times New Roman"/>
          <w:sz w:val="26"/>
          <w:szCs w:val="26"/>
        </w:rPr>
        <w:t xml:space="preserve">. Пустой баллончик способен взрываться, так </w:t>
      </w:r>
      <w:proofErr w:type="gramStart"/>
      <w:r w:rsidRPr="00F80A60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F80A60">
        <w:rPr>
          <w:rFonts w:ascii="Times New Roman" w:hAnsi="Times New Roman" w:cs="Times New Roman"/>
          <w:sz w:val="26"/>
          <w:szCs w:val="26"/>
        </w:rPr>
        <w:t xml:space="preserve"> как и полный. Всегда знакомитесь с инструкцией по использованию, расположенной на всех средствах с наличием химических веществ. </w:t>
      </w:r>
    </w:p>
    <w:p w14:paraId="6B2E20C6" w14:textId="77777777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 xml:space="preserve">5.Освободите ваши чердаки и гаражи от ненужных вещей. </w:t>
      </w:r>
    </w:p>
    <w:p w14:paraId="6378CB87" w14:textId="77777777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 xml:space="preserve">6.Очистите территорию. </w:t>
      </w:r>
    </w:p>
    <w:p w14:paraId="7259E3BA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7.Электропроводка и электроприборы должны быть исправны и соответствовать условиям эксплуатации</w:t>
      </w:r>
      <w:r w:rsidRPr="00F80A60">
        <w:rPr>
          <w:rFonts w:ascii="Times New Roman" w:hAnsi="Times New Roman" w:cs="Times New Roman"/>
          <w:sz w:val="26"/>
          <w:szCs w:val="26"/>
        </w:rPr>
        <w:t xml:space="preserve">. Электропроводка должна выполняться только квалифицированными мастерами. Электропроводка с поврежденной или ветхой изоляцией заменяется. </w:t>
      </w:r>
    </w:p>
    <w:p w14:paraId="3DC7E04C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Не устанавливайте вместо заводского плавкого предохранителя (пробки) самодельные устройства, это неизбежно нарушит контроль за исправностью электропроводки. </w:t>
      </w:r>
    </w:p>
    <w:p w14:paraId="0C44E746" w14:textId="4A691E9A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Не перегружайте электросеть, включая одновременно слишком много электроприборов или несколько мощных электроприборов в одну розетку. </w:t>
      </w:r>
    </w:p>
    <w:p w14:paraId="3EFB4E6E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Не располагайте электрообогреватели вблизи легковоспламеняющихся предметов (штор, покрывал и т.п) и мебели. </w:t>
      </w:r>
    </w:p>
    <w:p w14:paraId="7F3A936A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Не оставляйте электрообогреватели без присмотра или под присмотром детей, не допускайте их перегрева. </w:t>
      </w:r>
    </w:p>
    <w:p w14:paraId="1FCC89A4" w14:textId="49FCB863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 </w:t>
      </w:r>
    </w:p>
    <w:p w14:paraId="0E6060BF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8.Эксплуатируйте телевизор в соответствии с инструкцией.</w:t>
      </w:r>
      <w:r w:rsidRPr="00F80A60">
        <w:rPr>
          <w:rFonts w:ascii="Times New Roman" w:hAnsi="Times New Roman" w:cs="Times New Roman"/>
          <w:sz w:val="26"/>
          <w:szCs w:val="26"/>
        </w:rPr>
        <w:t xml:space="preserve"> При его установке обеспечьте хорошую вентиляцию задней панели, вдали от источников тепла. </w:t>
      </w:r>
    </w:p>
    <w:p w14:paraId="32BD45C8" w14:textId="05364777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b/>
          <w:bCs/>
          <w:sz w:val="26"/>
          <w:szCs w:val="26"/>
        </w:rPr>
        <w:t xml:space="preserve">Внимание! </w:t>
      </w:r>
      <w:r w:rsidRPr="00F80A60">
        <w:rPr>
          <w:rFonts w:ascii="Times New Roman" w:hAnsi="Times New Roman" w:cs="Times New Roman"/>
          <w:sz w:val="26"/>
          <w:szCs w:val="26"/>
        </w:rPr>
        <w:t xml:space="preserve">Потрескивание и появление синеватого дыма свидетельствует, что разрыв электронно-лучевой трубки неизбежен. Немедленно отключите телевизор от сети. </w:t>
      </w:r>
    </w:p>
    <w:p w14:paraId="2E29DFF7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9.Опасность на кухне.</w:t>
      </w:r>
      <w:r w:rsidRPr="00F80A60">
        <w:rPr>
          <w:rFonts w:ascii="Times New Roman" w:hAnsi="Times New Roman" w:cs="Times New Roman"/>
          <w:sz w:val="26"/>
          <w:szCs w:val="26"/>
        </w:rPr>
        <w:t xml:space="preserve"> Кухня в доме – объект повышенной пожарной опасности из-за наличия печей, газовых или электрических плит, других электроприборов.</w:t>
      </w:r>
    </w:p>
    <w:p w14:paraId="7989D94A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b/>
          <w:bCs/>
          <w:sz w:val="26"/>
          <w:szCs w:val="26"/>
        </w:rPr>
        <w:t>Газовые баллоны и установки.</w:t>
      </w:r>
      <w:r w:rsidRPr="00F80A60">
        <w:rPr>
          <w:rFonts w:ascii="Times New Roman" w:hAnsi="Times New Roman" w:cs="Times New Roman"/>
          <w:sz w:val="26"/>
          <w:szCs w:val="26"/>
        </w:rPr>
        <w:t xml:space="preserve">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</w:t>
      </w:r>
    </w:p>
    <w:p w14:paraId="27E02DD9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 </w:t>
      </w:r>
    </w:p>
    <w:p w14:paraId="1867E374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Отопительные печи</w:t>
      </w:r>
      <w:r w:rsidRPr="00F80A60">
        <w:rPr>
          <w:rFonts w:ascii="Times New Roman" w:hAnsi="Times New Roman" w:cs="Times New Roman"/>
          <w:sz w:val="26"/>
          <w:szCs w:val="26"/>
        </w:rPr>
        <w:t xml:space="preserve">. Кладку печей должен производить специалист, соблюдая при этом предусмотренные размеры </w:t>
      </w:r>
      <w:proofErr w:type="spellStart"/>
      <w:r w:rsidRPr="00F80A60">
        <w:rPr>
          <w:rFonts w:ascii="Times New Roman" w:hAnsi="Times New Roman" w:cs="Times New Roman"/>
          <w:sz w:val="26"/>
          <w:szCs w:val="26"/>
        </w:rPr>
        <w:t>отступок</w:t>
      </w:r>
      <w:proofErr w:type="spellEnd"/>
      <w:r w:rsidRPr="00F80A60">
        <w:rPr>
          <w:rFonts w:ascii="Times New Roman" w:hAnsi="Times New Roman" w:cs="Times New Roman"/>
          <w:sz w:val="26"/>
          <w:szCs w:val="26"/>
        </w:rPr>
        <w:t xml:space="preserve"> и разделок, что предотвратит загорание деревянных строительных конструкций. </w:t>
      </w:r>
    </w:p>
    <w:p w14:paraId="285AB86A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</w:t>
      </w:r>
    </w:p>
    <w:p w14:paraId="24EA6108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>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</w:t>
      </w:r>
    </w:p>
    <w:p w14:paraId="4FB54D12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Не развешивайте бельё над плитой и вблизи её. Не оставляйте без присмотра или под контролем детей топящиеся печи. </w:t>
      </w:r>
    </w:p>
    <w:p w14:paraId="1FE4159D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Следите за наличием и исправностью </w:t>
      </w:r>
      <w:proofErr w:type="spellStart"/>
      <w:r w:rsidRPr="00F80A60">
        <w:rPr>
          <w:rFonts w:ascii="Times New Roman" w:hAnsi="Times New Roman" w:cs="Times New Roman"/>
          <w:sz w:val="26"/>
          <w:szCs w:val="26"/>
        </w:rPr>
        <w:t>предтопочного</w:t>
      </w:r>
      <w:proofErr w:type="spellEnd"/>
      <w:r w:rsidRPr="00F80A60">
        <w:rPr>
          <w:rFonts w:ascii="Times New Roman" w:hAnsi="Times New Roman" w:cs="Times New Roman"/>
          <w:sz w:val="26"/>
          <w:szCs w:val="26"/>
        </w:rPr>
        <w:t xml:space="preserve"> листа из жести. Не оставляйте приготовляемую пищу на огне без присмотра. </w:t>
      </w:r>
    </w:p>
    <w:p w14:paraId="60134B94" w14:textId="795A7FC1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 </w:t>
      </w:r>
    </w:p>
    <w:p w14:paraId="4DB70B1C" w14:textId="77777777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10.Курильщик в пьяном виде – это поджигатель.</w:t>
      </w:r>
      <w:r w:rsidRPr="00F80A60">
        <w:rPr>
          <w:rFonts w:ascii="Times New Roman" w:hAnsi="Times New Roman" w:cs="Times New Roman"/>
          <w:sz w:val="26"/>
          <w:szCs w:val="26"/>
        </w:rPr>
        <w:t xml:space="preserve">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 </w:t>
      </w:r>
    </w:p>
    <w:p w14:paraId="52C3BBF2" w14:textId="70BFFF28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 xml:space="preserve">11.Пиротехника. </w:t>
      </w:r>
      <w:r w:rsidRPr="00F80A60">
        <w:rPr>
          <w:rFonts w:ascii="Times New Roman" w:hAnsi="Times New Roman" w:cs="Times New Roman"/>
          <w:sz w:val="26"/>
          <w:szCs w:val="26"/>
        </w:rPr>
        <w:t xml:space="preserve">Некачественная пиротехника может привести к травмированию,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 </w:t>
      </w:r>
    </w:p>
    <w:p w14:paraId="34935CE8" w14:textId="20FD4A60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12.Дети.</w:t>
      </w:r>
      <w:r w:rsidRPr="00F80A60">
        <w:rPr>
          <w:rFonts w:ascii="Times New Roman" w:hAnsi="Times New Roman" w:cs="Times New Roman"/>
          <w:sz w:val="26"/>
          <w:szCs w:val="26"/>
        </w:rPr>
        <w:t xml:space="preserve"> Оберегайте детей от пожара, знакомьте их с этой опасностью, контролируйте поведение и поступки. </w:t>
      </w:r>
      <w:r w:rsidRPr="00F80A60">
        <w:rPr>
          <w:rFonts w:ascii="Times New Roman" w:hAnsi="Times New Roman" w:cs="Times New Roman"/>
          <w:b/>
          <w:bCs/>
          <w:sz w:val="26"/>
          <w:szCs w:val="26"/>
        </w:rPr>
        <w:t>ПОМНИТЕ</w:t>
      </w:r>
      <w:r w:rsidRPr="00F80A60">
        <w:rPr>
          <w:rFonts w:ascii="Times New Roman" w:hAnsi="Times New Roman" w:cs="Times New Roman"/>
          <w:sz w:val="26"/>
          <w:szCs w:val="26"/>
        </w:rPr>
        <w:t xml:space="preserve">! Дети во всем подражают взрослым. </w:t>
      </w:r>
    </w:p>
    <w:p w14:paraId="19653BF3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  <w:u w:val="single"/>
        </w:rPr>
        <w:t>13.Если произошел пожар.</w:t>
      </w:r>
      <w:r w:rsidRPr="00F80A60">
        <w:rPr>
          <w:rFonts w:ascii="Times New Roman" w:hAnsi="Times New Roman" w:cs="Times New Roman"/>
          <w:sz w:val="26"/>
          <w:szCs w:val="26"/>
        </w:rPr>
        <w:t xml:space="preserve"> Не забывайте, что в закрытом помещении первый враг для вас не огонь, а дым, который слепит и душит. </w:t>
      </w:r>
    </w:p>
    <w:p w14:paraId="7CAF27DD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 нужно делать:</w:t>
      </w:r>
      <w:r w:rsidRPr="00F80A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E7B1B7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сохранять хладнокровие; </w:t>
      </w:r>
    </w:p>
    <w:p w14:paraId="50264B75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вызвать или послать вызвать пожарную охрану по телефону 01; </w:t>
      </w:r>
    </w:p>
    <w:p w14:paraId="205BDBED" w14:textId="77777777" w:rsid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бороться с пожаром в самом его начале, пытаясь потушить не огонь, а то, что горит, используя подручные средства; </w:t>
      </w:r>
    </w:p>
    <w:p w14:paraId="2DBA1137" w14:textId="77777777" w:rsidR="006D5098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 </w:t>
      </w:r>
    </w:p>
    <w:p w14:paraId="0474658A" w14:textId="77777777" w:rsidR="006D5098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 </w:t>
      </w:r>
    </w:p>
    <w:p w14:paraId="32CFC5A8" w14:textId="77777777" w:rsidR="006D5098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 </w:t>
      </w:r>
    </w:p>
    <w:p w14:paraId="5FDCF86F" w14:textId="77777777" w:rsidR="006D5098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 </w:t>
      </w:r>
    </w:p>
    <w:p w14:paraId="4574592C" w14:textId="77777777" w:rsidR="006D5098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не пытайтесь проникать повторно в горящее здание (помещение), чаще всего это заканчивается трагически; </w:t>
      </w:r>
    </w:p>
    <w:p w14:paraId="2670BC97" w14:textId="77777777" w:rsidR="006D5098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098">
        <w:rPr>
          <w:rFonts w:ascii="Times New Roman" w:hAnsi="Times New Roman" w:cs="Times New Roman"/>
          <w:b/>
          <w:bCs/>
          <w:sz w:val="26"/>
          <w:szCs w:val="26"/>
        </w:rPr>
        <w:t>ПОМНИТЕ!</w:t>
      </w:r>
      <w:r w:rsidRPr="00F80A60">
        <w:rPr>
          <w:rFonts w:ascii="Times New Roman" w:hAnsi="Times New Roman" w:cs="Times New Roman"/>
          <w:sz w:val="26"/>
          <w:szCs w:val="26"/>
        </w:rPr>
        <w:t xml:space="preserve"> При пожаре ищите детей в самых укромных местах, где они могут спрятаться – под кроватью, в шкафу, за шторой и т.д. </w:t>
      </w:r>
    </w:p>
    <w:p w14:paraId="409F9965" w14:textId="1B8DB54B" w:rsidR="00F80A60" w:rsidRPr="00F80A60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 xml:space="preserve"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 </w:t>
      </w:r>
    </w:p>
    <w:p w14:paraId="0690D23E" w14:textId="77777777" w:rsidR="006D5098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098">
        <w:rPr>
          <w:rFonts w:ascii="Times New Roman" w:hAnsi="Times New Roman" w:cs="Times New Roman"/>
          <w:sz w:val="26"/>
          <w:szCs w:val="26"/>
          <w:u w:val="single"/>
        </w:rPr>
        <w:lastRenderedPageBreak/>
        <w:t>14.Первичные (подручные) средства для тушения и способы тушения различных веществ и материалов.</w:t>
      </w:r>
      <w:r w:rsidRPr="00F80A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AC0983" w14:textId="26EDA99E" w:rsidR="00906CFE" w:rsidRDefault="00F80A60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A60">
        <w:rPr>
          <w:rFonts w:ascii="Times New Roman" w:hAnsi="Times New Roman" w:cs="Times New Roman"/>
          <w:sz w:val="26"/>
          <w:szCs w:val="26"/>
        </w:rPr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 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 Земля (песок) применяются как для тушения материалов из дерева, так и легковоспламеняющихся жидкостей (бензина и т.п.). 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14:paraId="636EA646" w14:textId="7CDE3EB4" w:rsidR="006D5098" w:rsidRDefault="006D5098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51889B5" w14:textId="33712570" w:rsidR="006D5098" w:rsidRDefault="006D5098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B6157A" w14:textId="77777777" w:rsidR="006D5098" w:rsidRDefault="006D5098" w:rsidP="00F8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D38A46" w14:textId="04D67C74" w:rsidR="006D5098" w:rsidRPr="006D5098" w:rsidRDefault="006D5098" w:rsidP="006D5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D50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БЕРЕГИТЕ СЕБЯ И СВОИХ БЛИЗКИХ!</w:t>
      </w:r>
    </w:p>
    <w:sectPr w:rsidR="006D5098" w:rsidRPr="006D5098" w:rsidSect="00F80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61"/>
    <w:rsid w:val="003370F5"/>
    <w:rsid w:val="006D5098"/>
    <w:rsid w:val="00906CFE"/>
    <w:rsid w:val="00AA3C11"/>
    <w:rsid w:val="00F43761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262B"/>
  <w15:chartTrackingRefBased/>
  <w15:docId w15:val="{879EF77D-1369-4A2B-AF5D-DC320D6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2021-10-20T05:47:00Z</dcterms:created>
  <dcterms:modified xsi:type="dcterms:W3CDTF">2021-10-20T05:59:00Z</dcterms:modified>
</cp:coreProperties>
</file>