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AC0" w:rsidRPr="00B91AC0" w:rsidRDefault="00B91AC0" w:rsidP="00B91AC0">
      <w:pPr>
        <w:jc w:val="center"/>
        <w:rPr>
          <w:rFonts w:ascii="Arial" w:hAnsi="Arial" w:cs="Arial"/>
          <w:b/>
          <w:color w:val="000000"/>
          <w:spacing w:val="-1"/>
          <w:sz w:val="32"/>
          <w:szCs w:val="32"/>
        </w:rPr>
      </w:pPr>
      <w:r w:rsidRPr="00B91AC0">
        <w:rPr>
          <w:rFonts w:ascii="Arial" w:hAnsi="Arial" w:cs="Arial"/>
          <w:b/>
          <w:color w:val="000000"/>
          <w:spacing w:val="-1"/>
          <w:sz w:val="32"/>
          <w:szCs w:val="32"/>
        </w:rPr>
        <w:t xml:space="preserve">от </w:t>
      </w:r>
      <w:r w:rsidR="00322855">
        <w:rPr>
          <w:rFonts w:ascii="Arial" w:hAnsi="Arial" w:cs="Arial"/>
          <w:b/>
          <w:color w:val="000000"/>
          <w:spacing w:val="-1"/>
          <w:sz w:val="32"/>
          <w:szCs w:val="32"/>
        </w:rPr>
        <w:t>2</w:t>
      </w:r>
      <w:r w:rsidR="00354D77">
        <w:rPr>
          <w:rFonts w:ascii="Arial" w:hAnsi="Arial" w:cs="Arial"/>
          <w:b/>
          <w:color w:val="000000"/>
          <w:spacing w:val="-1"/>
          <w:sz w:val="32"/>
          <w:szCs w:val="32"/>
        </w:rPr>
        <w:t>6</w:t>
      </w:r>
      <w:r w:rsidRPr="00B91AC0">
        <w:rPr>
          <w:rFonts w:ascii="Arial" w:hAnsi="Arial" w:cs="Arial"/>
          <w:b/>
          <w:color w:val="000000"/>
          <w:spacing w:val="-1"/>
          <w:sz w:val="32"/>
          <w:szCs w:val="32"/>
        </w:rPr>
        <w:t xml:space="preserve">.06.2018г. </w:t>
      </w:r>
      <w:r w:rsidRPr="00B91AC0">
        <w:rPr>
          <w:rFonts w:ascii="Arial" w:hAnsi="Arial" w:cs="Arial"/>
          <w:b/>
          <w:color w:val="000000" w:themeColor="text1"/>
          <w:spacing w:val="-1"/>
          <w:sz w:val="32"/>
          <w:szCs w:val="32"/>
        </w:rPr>
        <w:t xml:space="preserve">№ </w:t>
      </w:r>
      <w:r w:rsidR="00B6320E">
        <w:rPr>
          <w:rFonts w:ascii="Arial" w:hAnsi="Arial" w:cs="Arial"/>
          <w:b/>
          <w:color w:val="000000" w:themeColor="text1"/>
          <w:spacing w:val="-1"/>
          <w:sz w:val="32"/>
          <w:szCs w:val="32"/>
        </w:rPr>
        <w:t>55</w:t>
      </w:r>
      <w:r w:rsidR="00354D77">
        <w:rPr>
          <w:rFonts w:ascii="Arial" w:hAnsi="Arial" w:cs="Arial"/>
          <w:b/>
          <w:color w:val="000000" w:themeColor="text1"/>
          <w:spacing w:val="-1"/>
          <w:sz w:val="32"/>
          <w:szCs w:val="32"/>
        </w:rPr>
        <w:t xml:space="preserve"> </w:t>
      </w:r>
      <w:r w:rsidRPr="00B91AC0">
        <w:rPr>
          <w:rFonts w:ascii="Arial" w:hAnsi="Arial" w:cs="Arial"/>
          <w:b/>
          <w:color w:val="000000" w:themeColor="text1"/>
          <w:spacing w:val="-1"/>
          <w:sz w:val="32"/>
          <w:szCs w:val="32"/>
        </w:rPr>
        <w:t>-о</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РОССИЙСКАЯ ФЕДЕРАЦИЯ</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ИРКУТСКАЯ ОБЛАСТЬ</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ИРКУТСКИЙ РАЙОН</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БОЛЬШЕРЕЧЕНСКОЕ МУНИЦИПАЛЬНОЕ ОБРАЗОВАНИЕ</w:t>
      </w:r>
    </w:p>
    <w:p w:rsidR="00B91AC0" w:rsidRPr="00B91AC0" w:rsidRDefault="00B91AC0" w:rsidP="00B91AC0">
      <w:pPr>
        <w:jc w:val="center"/>
        <w:rPr>
          <w:rFonts w:ascii="Arial" w:hAnsi="Arial" w:cs="Arial"/>
          <w:b/>
          <w:sz w:val="32"/>
          <w:szCs w:val="32"/>
        </w:rPr>
      </w:pPr>
      <w:r w:rsidRPr="00B91AC0">
        <w:rPr>
          <w:rFonts w:ascii="Arial" w:hAnsi="Arial" w:cs="Arial"/>
          <w:b/>
          <w:sz w:val="32"/>
          <w:szCs w:val="32"/>
        </w:rPr>
        <w:t xml:space="preserve">АДМИНИСТРАЦИЯ </w:t>
      </w:r>
    </w:p>
    <w:p w:rsidR="00756A66" w:rsidRPr="00B91AC0" w:rsidRDefault="00B91AC0" w:rsidP="00B91AC0">
      <w:pPr>
        <w:pStyle w:val="3"/>
        <w:tabs>
          <w:tab w:val="left" w:pos="1440"/>
        </w:tabs>
        <w:ind w:right="-116"/>
        <w:jc w:val="center"/>
        <w:rPr>
          <w:rFonts w:ascii="Arial" w:hAnsi="Arial" w:cs="Arial"/>
          <w:b/>
          <w:sz w:val="32"/>
          <w:szCs w:val="32"/>
        </w:rPr>
      </w:pPr>
      <w:r w:rsidRPr="00B91AC0">
        <w:rPr>
          <w:rFonts w:ascii="Arial" w:hAnsi="Arial" w:cs="Arial"/>
          <w:b/>
          <w:sz w:val="32"/>
          <w:szCs w:val="32"/>
        </w:rPr>
        <w:t>ПОСТАНОВЛЕНИЕ</w:t>
      </w:r>
    </w:p>
    <w:p w:rsidR="00B91AC0" w:rsidRPr="00B91AC0" w:rsidRDefault="00B91AC0" w:rsidP="00B91AC0">
      <w:pPr>
        <w:pStyle w:val="3"/>
        <w:tabs>
          <w:tab w:val="left" w:pos="1440"/>
        </w:tabs>
        <w:ind w:right="-116"/>
        <w:rPr>
          <w:rFonts w:ascii="Arial" w:hAnsi="Arial" w:cs="Arial"/>
          <w:b/>
          <w:sz w:val="32"/>
          <w:szCs w:val="32"/>
        </w:rPr>
      </w:pPr>
    </w:p>
    <w:p w:rsidR="00B91AC0" w:rsidRPr="00B91AC0" w:rsidRDefault="00322855" w:rsidP="00322855">
      <w:pPr>
        <w:jc w:val="center"/>
        <w:rPr>
          <w:rFonts w:ascii="Arial" w:hAnsi="Arial" w:cs="Arial"/>
          <w:b/>
          <w:sz w:val="32"/>
          <w:szCs w:val="32"/>
        </w:rPr>
      </w:pPr>
      <w:r w:rsidRPr="00322855">
        <w:rPr>
          <w:rFonts w:ascii="Arial" w:hAnsi="Arial" w:cs="Arial"/>
          <w:b/>
          <w:sz w:val="32"/>
          <w:szCs w:val="32"/>
        </w:rPr>
        <w:t xml:space="preserve">ОБ УТВЕРЖДЕНИИ </w:t>
      </w:r>
      <w:r w:rsidR="00354D77">
        <w:rPr>
          <w:rFonts w:ascii="Arial" w:hAnsi="Arial" w:cs="Arial"/>
          <w:b/>
          <w:sz w:val="32"/>
          <w:szCs w:val="32"/>
        </w:rPr>
        <w:t xml:space="preserve">ПОЛОЖЕНИЯ О ПОРЯДКЕ ПРОВЕДЕНИЯ КОНКУРСА </w:t>
      </w:r>
      <w:r w:rsidR="00354D77" w:rsidRPr="00354D77">
        <w:rPr>
          <w:rFonts w:ascii="Arial" w:hAnsi="Arial" w:cs="Arial"/>
          <w:b/>
          <w:sz w:val="32"/>
          <w:szCs w:val="32"/>
        </w:rPr>
        <w:t>НА ЗАМЕЩЕНИЕ ВАКАНТНОЙ ДОЛЖНОСТИ ДИРЕКТОРА</w:t>
      </w:r>
      <w:r w:rsidR="00354D77">
        <w:rPr>
          <w:rFonts w:ascii="Arial" w:hAnsi="Arial" w:cs="Arial"/>
          <w:b/>
          <w:sz w:val="32"/>
          <w:szCs w:val="32"/>
        </w:rPr>
        <w:t xml:space="preserve"> БОЛЬШЕРЕЧЕНСКОГО МУНИЦИПАЛЬНОГО УЧРЕЖДЕНИЯ «КУЛЬТУРНО СПОРТИВНЫЙ ЦЕНТР» </w:t>
      </w:r>
    </w:p>
    <w:p w:rsidR="00B91AC0" w:rsidRPr="00B91AC0" w:rsidRDefault="00B91AC0" w:rsidP="00B91AC0">
      <w:pPr>
        <w:pStyle w:val="3"/>
        <w:tabs>
          <w:tab w:val="left" w:pos="1440"/>
        </w:tabs>
        <w:ind w:right="-116"/>
        <w:rPr>
          <w:rFonts w:ascii="Arial" w:hAnsi="Arial" w:cs="Arial"/>
          <w:b/>
          <w:sz w:val="24"/>
          <w:szCs w:val="24"/>
        </w:rPr>
      </w:pPr>
    </w:p>
    <w:p w:rsidR="00B91AC0" w:rsidRPr="00B91AC0" w:rsidRDefault="00B91AC0" w:rsidP="00B91AC0">
      <w:pPr>
        <w:pStyle w:val="3"/>
        <w:tabs>
          <w:tab w:val="left" w:pos="1440"/>
        </w:tabs>
        <w:ind w:right="-116"/>
        <w:rPr>
          <w:rFonts w:ascii="Arial" w:hAnsi="Arial" w:cs="Arial"/>
          <w:sz w:val="24"/>
          <w:szCs w:val="24"/>
        </w:rPr>
      </w:pPr>
    </w:p>
    <w:p w:rsidR="00756A66" w:rsidRPr="00B91AC0" w:rsidRDefault="00354D77" w:rsidP="00322855">
      <w:pPr>
        <w:ind w:right="-1" w:firstLine="708"/>
        <w:jc w:val="both"/>
        <w:rPr>
          <w:rFonts w:ascii="Arial" w:hAnsi="Arial" w:cs="Arial"/>
        </w:rPr>
      </w:pPr>
      <w:r w:rsidRPr="00354D77">
        <w:rPr>
          <w:rFonts w:ascii="Arial" w:hAnsi="Arial" w:cs="Arial"/>
        </w:rPr>
        <w:t xml:space="preserve">В целях обеспечения права граждан Российской Федерации на равный доступ к должностям руководителей муниципальных учреждений Большереченского муниципального образования, в соответствии со </w:t>
      </w:r>
      <w:hyperlink r:id="rId6" w:anchor="/document/12125268/entry/16" w:history="1">
        <w:r w:rsidRPr="00354D77">
          <w:rPr>
            <w:rFonts w:ascii="Arial" w:hAnsi="Arial" w:cs="Arial"/>
          </w:rPr>
          <w:t>ст.ст. 16</w:t>
        </w:r>
      </w:hyperlink>
      <w:r w:rsidRPr="00354D77">
        <w:rPr>
          <w:rFonts w:ascii="Arial" w:hAnsi="Arial" w:cs="Arial"/>
        </w:rPr>
        <w:t xml:space="preserve">, </w:t>
      </w:r>
      <w:hyperlink r:id="rId7" w:anchor="/document/12125268/entry/18" w:history="1">
        <w:r w:rsidRPr="00354D77">
          <w:rPr>
            <w:rFonts w:ascii="Arial" w:hAnsi="Arial" w:cs="Arial"/>
          </w:rPr>
          <w:t>18</w:t>
        </w:r>
      </w:hyperlink>
      <w:r w:rsidRPr="00354D77">
        <w:rPr>
          <w:rFonts w:ascii="Arial" w:hAnsi="Arial" w:cs="Arial"/>
        </w:rPr>
        <w:t xml:space="preserve">, </w:t>
      </w:r>
      <w:hyperlink r:id="rId8" w:anchor="/document/12125268/entry/275" w:history="1">
        <w:r w:rsidRPr="00354D77">
          <w:rPr>
            <w:rFonts w:ascii="Arial" w:hAnsi="Arial" w:cs="Arial"/>
          </w:rPr>
          <w:t>275</w:t>
        </w:r>
      </w:hyperlink>
      <w:r w:rsidRPr="00354D77">
        <w:rPr>
          <w:rFonts w:ascii="Arial" w:hAnsi="Arial" w:cs="Arial"/>
        </w:rPr>
        <w:t xml:space="preserve"> Трудового кодекса Российской Федерации</w:t>
      </w:r>
      <w:r w:rsidR="00322855" w:rsidRPr="00322855">
        <w:rPr>
          <w:rFonts w:ascii="Arial" w:hAnsi="Arial" w:cs="Arial"/>
        </w:rPr>
        <w:t>,</w:t>
      </w:r>
      <w:r w:rsidR="00AE60B0" w:rsidRPr="00AE60B0">
        <w:rPr>
          <w:rFonts w:ascii="Arial" w:hAnsi="Arial" w:cs="Arial"/>
        </w:rPr>
        <w:t xml:space="preserve"> Приказом Министерства здравоохранения и социального развития РФ от 30 марта 2011 г.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322855" w:rsidRPr="00322855">
        <w:rPr>
          <w:rFonts w:ascii="Arial" w:hAnsi="Arial" w:cs="Arial"/>
        </w:rPr>
        <w:t xml:space="preserve">  </w:t>
      </w:r>
      <w:r w:rsidR="00756A66" w:rsidRPr="00B91AC0">
        <w:rPr>
          <w:rFonts w:ascii="Arial" w:hAnsi="Arial" w:cs="Arial"/>
        </w:rPr>
        <w:t xml:space="preserve">Уставом </w:t>
      </w:r>
      <w:r w:rsidR="00E935DB">
        <w:rPr>
          <w:rFonts w:ascii="Arial" w:hAnsi="Arial" w:cs="Arial"/>
        </w:rPr>
        <w:t>Большереченского</w:t>
      </w:r>
      <w:r w:rsidR="00756A66" w:rsidRPr="00B91AC0">
        <w:rPr>
          <w:rFonts w:ascii="Arial" w:hAnsi="Arial" w:cs="Arial"/>
        </w:rPr>
        <w:t xml:space="preserve"> муниципального образования, Администрация </w:t>
      </w:r>
      <w:r w:rsidR="00F17D05">
        <w:rPr>
          <w:rFonts w:ascii="Arial" w:hAnsi="Arial" w:cs="Arial"/>
        </w:rPr>
        <w:t>Большереченского</w:t>
      </w:r>
      <w:r w:rsidR="00756A66" w:rsidRPr="00B91AC0">
        <w:rPr>
          <w:rFonts w:ascii="Arial" w:hAnsi="Arial" w:cs="Arial"/>
        </w:rPr>
        <w:t xml:space="preserve"> муниципального образования</w:t>
      </w:r>
    </w:p>
    <w:p w:rsidR="00756A66" w:rsidRPr="00B91AC0" w:rsidRDefault="00756A66" w:rsidP="00756A66">
      <w:pPr>
        <w:pStyle w:val="11"/>
        <w:jc w:val="both"/>
        <w:rPr>
          <w:rFonts w:ascii="Arial" w:hAnsi="Arial" w:cs="Arial"/>
          <w:sz w:val="24"/>
          <w:szCs w:val="24"/>
        </w:rPr>
      </w:pPr>
    </w:p>
    <w:p w:rsidR="00B772DB" w:rsidRPr="00B91AC0" w:rsidRDefault="00B772DB" w:rsidP="00B91AC0">
      <w:pPr>
        <w:pStyle w:val="11"/>
        <w:rPr>
          <w:rFonts w:ascii="Arial" w:hAnsi="Arial" w:cs="Arial"/>
          <w:sz w:val="32"/>
          <w:szCs w:val="32"/>
        </w:rPr>
      </w:pPr>
      <w:r w:rsidRPr="00B91AC0">
        <w:rPr>
          <w:rFonts w:ascii="Arial" w:hAnsi="Arial" w:cs="Arial"/>
          <w:sz w:val="32"/>
          <w:szCs w:val="32"/>
        </w:rPr>
        <w:t>ПОСТАНОВЛЯЕТ:</w:t>
      </w:r>
    </w:p>
    <w:p w:rsidR="00B772DB" w:rsidRPr="00B91AC0" w:rsidRDefault="007924E1" w:rsidP="007924E1">
      <w:pPr>
        <w:pStyle w:val="11"/>
        <w:tabs>
          <w:tab w:val="left" w:pos="426"/>
        </w:tabs>
        <w:jc w:val="left"/>
        <w:rPr>
          <w:rFonts w:ascii="Arial" w:hAnsi="Arial" w:cs="Arial"/>
          <w:spacing w:val="0"/>
          <w:sz w:val="32"/>
          <w:szCs w:val="32"/>
          <w:lang w:eastAsia="ar-SA"/>
        </w:rPr>
      </w:pPr>
      <w:r>
        <w:rPr>
          <w:rFonts w:ascii="Arial" w:hAnsi="Arial" w:cs="Arial"/>
          <w:spacing w:val="0"/>
          <w:sz w:val="32"/>
          <w:szCs w:val="32"/>
          <w:lang w:eastAsia="ar-SA"/>
        </w:rPr>
        <w:tab/>
      </w:r>
    </w:p>
    <w:p w:rsidR="000635B5" w:rsidRDefault="000635B5" w:rsidP="000635B5">
      <w:pPr>
        <w:ind w:right="-1" w:firstLine="708"/>
        <w:jc w:val="both"/>
        <w:rPr>
          <w:rFonts w:ascii="Arial" w:hAnsi="Arial" w:cs="Arial"/>
        </w:rPr>
      </w:pPr>
      <w:r>
        <w:rPr>
          <w:rFonts w:ascii="Arial" w:hAnsi="Arial" w:cs="Arial"/>
        </w:rPr>
        <w:t xml:space="preserve">1. </w:t>
      </w:r>
      <w:r w:rsidR="00354D77" w:rsidRPr="000635B5">
        <w:rPr>
          <w:rFonts w:ascii="Arial" w:hAnsi="Arial" w:cs="Arial"/>
        </w:rPr>
        <w:t>Утвердить прилагаемое Положение о проведении конкурса на замещение вакантной должности директора</w:t>
      </w:r>
      <w:r>
        <w:rPr>
          <w:rFonts w:ascii="Arial" w:hAnsi="Arial" w:cs="Arial"/>
        </w:rPr>
        <w:t xml:space="preserve"> Большереченского муниципального учреждения Культурно-</w:t>
      </w:r>
      <w:r w:rsidR="00B6320E">
        <w:rPr>
          <w:rFonts w:ascii="Arial" w:hAnsi="Arial" w:cs="Arial"/>
        </w:rPr>
        <w:t>с</w:t>
      </w:r>
      <w:r>
        <w:rPr>
          <w:rFonts w:ascii="Arial" w:hAnsi="Arial" w:cs="Arial"/>
        </w:rPr>
        <w:t xml:space="preserve">портивный </w:t>
      </w:r>
      <w:r w:rsidR="00B6320E">
        <w:rPr>
          <w:rFonts w:ascii="Arial" w:hAnsi="Arial" w:cs="Arial"/>
        </w:rPr>
        <w:t>ц</w:t>
      </w:r>
      <w:r>
        <w:rPr>
          <w:rFonts w:ascii="Arial" w:hAnsi="Arial" w:cs="Arial"/>
        </w:rPr>
        <w:t xml:space="preserve">ентр. </w:t>
      </w:r>
    </w:p>
    <w:p w:rsidR="00322855" w:rsidRPr="00322855" w:rsidRDefault="000635B5" w:rsidP="00322855">
      <w:pPr>
        <w:ind w:right="-1" w:firstLine="708"/>
        <w:jc w:val="both"/>
        <w:rPr>
          <w:rFonts w:ascii="Arial" w:hAnsi="Arial" w:cs="Arial"/>
        </w:rPr>
      </w:pPr>
      <w:r>
        <w:rPr>
          <w:rFonts w:ascii="Arial" w:hAnsi="Arial" w:cs="Arial"/>
        </w:rPr>
        <w:t>2</w:t>
      </w:r>
      <w:r w:rsidR="00322855" w:rsidRPr="00322855">
        <w:rPr>
          <w:rFonts w:ascii="Arial" w:hAnsi="Arial" w:cs="Arial"/>
        </w:rPr>
        <w:t>. Опубликовать настоящее постановление в газете «</w:t>
      </w:r>
      <w:r w:rsidR="00322855">
        <w:rPr>
          <w:rFonts w:ascii="Arial" w:hAnsi="Arial" w:cs="Arial"/>
        </w:rPr>
        <w:t>Родное Большеречье</w:t>
      </w:r>
      <w:r w:rsidR="00322855" w:rsidRPr="00322855">
        <w:rPr>
          <w:rFonts w:ascii="Arial" w:hAnsi="Arial" w:cs="Arial"/>
        </w:rPr>
        <w:t>»</w:t>
      </w:r>
      <w:r w:rsidR="00322855">
        <w:rPr>
          <w:rFonts w:ascii="Arial" w:hAnsi="Arial" w:cs="Arial"/>
        </w:rPr>
        <w:t xml:space="preserve">  и официальном сайте администрации Большереченского муниципального образования </w:t>
      </w:r>
      <w:r w:rsidR="00322855">
        <w:rPr>
          <w:rFonts w:ascii="Arial" w:hAnsi="Arial" w:cs="Arial"/>
          <w:lang w:val="en-US"/>
        </w:rPr>
        <w:t>www</w:t>
      </w:r>
      <w:r w:rsidR="00322855" w:rsidRPr="00322855">
        <w:rPr>
          <w:rFonts w:ascii="Arial" w:hAnsi="Arial" w:cs="Arial"/>
        </w:rPr>
        <w:t>.</w:t>
      </w:r>
      <w:r w:rsidR="00322855">
        <w:rPr>
          <w:rFonts w:ascii="Arial" w:hAnsi="Arial" w:cs="Arial"/>
          <w:lang w:val="en-US"/>
        </w:rPr>
        <w:t>bolrechka</w:t>
      </w:r>
      <w:r w:rsidR="00322855" w:rsidRPr="00322855">
        <w:rPr>
          <w:rFonts w:ascii="Arial" w:hAnsi="Arial" w:cs="Arial"/>
        </w:rPr>
        <w:t>.</w:t>
      </w:r>
      <w:r w:rsidR="00322855">
        <w:rPr>
          <w:rFonts w:ascii="Arial" w:hAnsi="Arial" w:cs="Arial"/>
          <w:lang w:val="en-US"/>
        </w:rPr>
        <w:t>ru</w:t>
      </w:r>
      <w:r w:rsidR="00322855" w:rsidRPr="00322855">
        <w:rPr>
          <w:rFonts w:ascii="Arial" w:hAnsi="Arial" w:cs="Arial"/>
        </w:rPr>
        <w:t>.</w:t>
      </w:r>
    </w:p>
    <w:p w:rsidR="00FC6186" w:rsidRDefault="00FC6186" w:rsidP="005B328B">
      <w:pPr>
        <w:pStyle w:val="11"/>
        <w:ind w:firstLine="709"/>
        <w:jc w:val="both"/>
        <w:rPr>
          <w:rFonts w:ascii="Times New Roman" w:hAnsi="Times New Roman"/>
          <w:b w:val="0"/>
          <w:spacing w:val="0"/>
          <w:sz w:val="28"/>
          <w:szCs w:val="28"/>
          <w:lang w:eastAsia="ar-SA"/>
        </w:rPr>
      </w:pPr>
    </w:p>
    <w:p w:rsidR="00322855" w:rsidRDefault="00322855" w:rsidP="005B328B">
      <w:pPr>
        <w:pStyle w:val="11"/>
        <w:ind w:firstLine="709"/>
        <w:jc w:val="both"/>
        <w:rPr>
          <w:rFonts w:ascii="Times New Roman" w:hAnsi="Times New Roman"/>
          <w:b w:val="0"/>
          <w:spacing w:val="0"/>
          <w:sz w:val="28"/>
          <w:szCs w:val="28"/>
          <w:lang w:eastAsia="ar-SA"/>
        </w:rPr>
      </w:pPr>
    </w:p>
    <w:p w:rsidR="00F17D05" w:rsidRDefault="00F17D05" w:rsidP="00F17D05">
      <w:pPr>
        <w:shd w:val="clear" w:color="auto" w:fill="FFFFFF"/>
        <w:jc w:val="both"/>
        <w:rPr>
          <w:rFonts w:ascii="Arial" w:hAnsi="Arial" w:cs="Arial"/>
        </w:rPr>
      </w:pPr>
      <w:r>
        <w:rPr>
          <w:rFonts w:ascii="Arial" w:hAnsi="Arial" w:cs="Arial"/>
        </w:rPr>
        <w:t>Глава</w:t>
      </w:r>
      <w:r w:rsidRPr="00957C3D">
        <w:rPr>
          <w:rFonts w:ascii="Arial" w:hAnsi="Arial" w:cs="Arial"/>
        </w:rPr>
        <w:t xml:space="preserve"> Большереченского </w:t>
      </w:r>
    </w:p>
    <w:p w:rsidR="00F17D05" w:rsidRPr="00957C3D" w:rsidRDefault="00F17D05" w:rsidP="00F17D05">
      <w:pPr>
        <w:shd w:val="clear" w:color="auto" w:fill="FFFFFF"/>
        <w:jc w:val="both"/>
        <w:rPr>
          <w:rFonts w:ascii="Arial" w:hAnsi="Arial" w:cs="Arial"/>
        </w:rPr>
      </w:pPr>
      <w:r w:rsidRPr="00957C3D">
        <w:rPr>
          <w:rFonts w:ascii="Arial" w:hAnsi="Arial" w:cs="Arial"/>
        </w:rPr>
        <w:t>муниципального образования</w:t>
      </w:r>
      <w:r>
        <w:rPr>
          <w:rFonts w:ascii="Arial" w:hAnsi="Arial" w:cs="Arial"/>
        </w:rPr>
        <w:t xml:space="preserve">                                                      Ю.Р.Витер</w:t>
      </w:r>
    </w:p>
    <w:p w:rsidR="00F17D05" w:rsidRDefault="00F17D05" w:rsidP="00F17D05">
      <w:pPr>
        <w:shd w:val="clear" w:color="auto" w:fill="FFFFFF"/>
        <w:jc w:val="both"/>
        <w:rPr>
          <w:rFonts w:ascii="Arial" w:hAnsi="Arial" w:cs="Arial"/>
        </w:rPr>
      </w:pPr>
    </w:p>
    <w:p w:rsidR="00B21E9D" w:rsidRDefault="00B21E9D" w:rsidP="005B328B">
      <w:pPr>
        <w:tabs>
          <w:tab w:val="left" w:pos="6946"/>
          <w:tab w:val="left" w:pos="7230"/>
        </w:tabs>
        <w:rPr>
          <w:sz w:val="28"/>
          <w:szCs w:val="28"/>
        </w:rPr>
      </w:pPr>
    </w:p>
    <w:p w:rsidR="003C625B" w:rsidRDefault="003C625B" w:rsidP="00FF135E">
      <w:pPr>
        <w:rPr>
          <w:b/>
          <w:sz w:val="28"/>
          <w:szCs w:val="28"/>
        </w:rPr>
      </w:pPr>
    </w:p>
    <w:p w:rsidR="00322855" w:rsidRDefault="00322855" w:rsidP="00FF135E">
      <w:pPr>
        <w:rPr>
          <w:b/>
          <w:sz w:val="28"/>
          <w:szCs w:val="28"/>
        </w:rPr>
      </w:pPr>
    </w:p>
    <w:p w:rsidR="00322855" w:rsidRDefault="00322855" w:rsidP="00FF135E">
      <w:pPr>
        <w:rPr>
          <w:b/>
          <w:sz w:val="28"/>
          <w:szCs w:val="28"/>
        </w:rPr>
      </w:pPr>
    </w:p>
    <w:p w:rsidR="00322855" w:rsidRDefault="00322855" w:rsidP="00FF135E">
      <w:pPr>
        <w:rPr>
          <w:b/>
          <w:sz w:val="28"/>
          <w:szCs w:val="28"/>
        </w:rPr>
      </w:pPr>
    </w:p>
    <w:p w:rsidR="00322855" w:rsidRDefault="00322855" w:rsidP="00FF135E">
      <w:pPr>
        <w:rPr>
          <w:b/>
          <w:sz w:val="28"/>
          <w:szCs w:val="28"/>
        </w:rPr>
      </w:pPr>
    </w:p>
    <w:p w:rsidR="00322855" w:rsidRDefault="00322855" w:rsidP="00FF135E">
      <w:pPr>
        <w:rPr>
          <w:b/>
          <w:sz w:val="28"/>
          <w:szCs w:val="28"/>
        </w:rPr>
      </w:pPr>
    </w:p>
    <w:p w:rsidR="00322855" w:rsidRDefault="00322855" w:rsidP="00FF135E">
      <w:pPr>
        <w:rPr>
          <w:b/>
          <w:sz w:val="28"/>
          <w:szCs w:val="28"/>
        </w:rPr>
      </w:pPr>
    </w:p>
    <w:p w:rsidR="00322855" w:rsidRDefault="00322855" w:rsidP="00FF135E">
      <w:pPr>
        <w:rPr>
          <w:b/>
          <w:sz w:val="28"/>
          <w:szCs w:val="28"/>
        </w:rPr>
      </w:pPr>
    </w:p>
    <w:p w:rsidR="00322855" w:rsidRPr="00322855" w:rsidRDefault="00322855" w:rsidP="00322855">
      <w:pPr>
        <w:autoSpaceDE w:val="0"/>
        <w:autoSpaceDN w:val="0"/>
        <w:adjustRightInd w:val="0"/>
        <w:jc w:val="right"/>
        <w:rPr>
          <w:rFonts w:ascii="Courier New" w:hAnsi="Courier New" w:cs="Courier New"/>
          <w:sz w:val="22"/>
          <w:szCs w:val="22"/>
        </w:rPr>
      </w:pPr>
      <w:r w:rsidRPr="00322855">
        <w:rPr>
          <w:rFonts w:ascii="Courier New" w:hAnsi="Courier New" w:cs="Courier New"/>
          <w:sz w:val="22"/>
          <w:szCs w:val="22"/>
        </w:rPr>
        <w:lastRenderedPageBreak/>
        <w:t xml:space="preserve">Приложение </w:t>
      </w:r>
    </w:p>
    <w:p w:rsidR="00322855" w:rsidRPr="00322855" w:rsidRDefault="00322855" w:rsidP="00322855">
      <w:pPr>
        <w:autoSpaceDE w:val="0"/>
        <w:autoSpaceDN w:val="0"/>
        <w:adjustRightInd w:val="0"/>
        <w:jc w:val="right"/>
        <w:rPr>
          <w:rFonts w:ascii="Courier New" w:hAnsi="Courier New" w:cs="Courier New"/>
          <w:sz w:val="22"/>
          <w:szCs w:val="22"/>
        </w:rPr>
      </w:pPr>
      <w:r w:rsidRPr="00322855">
        <w:rPr>
          <w:rFonts w:ascii="Courier New" w:hAnsi="Courier New" w:cs="Courier New"/>
          <w:sz w:val="22"/>
          <w:szCs w:val="22"/>
        </w:rPr>
        <w:t xml:space="preserve">к постановлению Администрации </w:t>
      </w:r>
    </w:p>
    <w:p w:rsidR="00322855" w:rsidRPr="00322855" w:rsidRDefault="00322855" w:rsidP="00322855">
      <w:pPr>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Большереченского </w:t>
      </w:r>
      <w:r w:rsidRPr="00322855">
        <w:rPr>
          <w:rFonts w:ascii="Courier New" w:hAnsi="Courier New" w:cs="Courier New"/>
          <w:sz w:val="22"/>
          <w:szCs w:val="22"/>
        </w:rPr>
        <w:t xml:space="preserve">муниципального образования </w:t>
      </w:r>
    </w:p>
    <w:p w:rsidR="00322855" w:rsidRPr="00322855" w:rsidRDefault="00322855" w:rsidP="00322855">
      <w:pPr>
        <w:autoSpaceDE w:val="0"/>
        <w:autoSpaceDN w:val="0"/>
        <w:adjustRightInd w:val="0"/>
        <w:jc w:val="right"/>
        <w:rPr>
          <w:rFonts w:ascii="Courier New" w:hAnsi="Courier New" w:cs="Courier New"/>
          <w:sz w:val="22"/>
          <w:szCs w:val="22"/>
        </w:rPr>
      </w:pPr>
      <w:r w:rsidRPr="00322855">
        <w:rPr>
          <w:rFonts w:ascii="Courier New" w:hAnsi="Courier New" w:cs="Courier New"/>
          <w:sz w:val="22"/>
          <w:szCs w:val="22"/>
        </w:rPr>
        <w:t xml:space="preserve">от </w:t>
      </w:r>
      <w:r w:rsidR="000635B5">
        <w:rPr>
          <w:rFonts w:ascii="Courier New" w:hAnsi="Courier New" w:cs="Courier New"/>
          <w:sz w:val="22"/>
          <w:szCs w:val="22"/>
        </w:rPr>
        <w:t>26</w:t>
      </w:r>
      <w:r>
        <w:rPr>
          <w:rFonts w:ascii="Courier New" w:hAnsi="Courier New" w:cs="Courier New"/>
          <w:sz w:val="22"/>
          <w:szCs w:val="22"/>
        </w:rPr>
        <w:t>.06.2018 г. №</w:t>
      </w:r>
      <w:r w:rsidRPr="00322855">
        <w:rPr>
          <w:rFonts w:ascii="Courier New" w:hAnsi="Courier New" w:cs="Courier New"/>
          <w:sz w:val="22"/>
          <w:szCs w:val="22"/>
        </w:rPr>
        <w:t xml:space="preserve"> </w:t>
      </w:r>
      <w:r w:rsidR="00B6320E">
        <w:rPr>
          <w:rFonts w:ascii="Courier New" w:hAnsi="Courier New" w:cs="Courier New"/>
          <w:sz w:val="22"/>
          <w:szCs w:val="22"/>
        </w:rPr>
        <w:t>55</w:t>
      </w:r>
      <w:r>
        <w:rPr>
          <w:rFonts w:ascii="Courier New" w:hAnsi="Courier New" w:cs="Courier New"/>
          <w:sz w:val="22"/>
          <w:szCs w:val="22"/>
        </w:rPr>
        <w:t>-о</w:t>
      </w:r>
    </w:p>
    <w:p w:rsidR="00322855" w:rsidRPr="00B86BE0" w:rsidRDefault="00322855" w:rsidP="00322855">
      <w:pPr>
        <w:autoSpaceDE w:val="0"/>
        <w:autoSpaceDN w:val="0"/>
        <w:adjustRightInd w:val="0"/>
        <w:jc w:val="center"/>
        <w:rPr>
          <w:b/>
          <w:bCs/>
          <w:sz w:val="28"/>
          <w:szCs w:val="28"/>
          <w:highlight w:val="yellow"/>
        </w:rPr>
      </w:pPr>
      <w:bookmarkStart w:id="0" w:name="Par30"/>
      <w:bookmarkEnd w:id="0"/>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rPr>
          <w:rFonts w:ascii="Arial" w:hAnsi="Arial" w:cs="Arial"/>
          <w:spacing w:val="0"/>
          <w:sz w:val="24"/>
          <w:szCs w:val="24"/>
          <w:lang w:eastAsia="ar-SA"/>
        </w:rPr>
      </w:pPr>
      <w:r w:rsidRPr="000635B5">
        <w:rPr>
          <w:rFonts w:ascii="Arial" w:hAnsi="Arial" w:cs="Arial"/>
          <w:spacing w:val="0"/>
          <w:sz w:val="24"/>
          <w:szCs w:val="24"/>
          <w:lang w:eastAsia="ar-SA"/>
        </w:rPr>
        <w:t>ПОЛОЖЕНИЕ</w:t>
      </w:r>
    </w:p>
    <w:p w:rsidR="000635B5" w:rsidRPr="000635B5" w:rsidRDefault="000635B5" w:rsidP="000635B5">
      <w:pPr>
        <w:pStyle w:val="11"/>
        <w:tabs>
          <w:tab w:val="left" w:pos="426"/>
        </w:tabs>
        <w:rPr>
          <w:rFonts w:ascii="Arial" w:hAnsi="Arial" w:cs="Arial"/>
          <w:spacing w:val="0"/>
          <w:sz w:val="24"/>
          <w:szCs w:val="24"/>
          <w:lang w:eastAsia="ar-SA"/>
        </w:rPr>
      </w:pPr>
      <w:r w:rsidRPr="000635B5">
        <w:rPr>
          <w:rFonts w:ascii="Arial" w:hAnsi="Arial" w:cs="Arial"/>
          <w:spacing w:val="0"/>
          <w:sz w:val="24"/>
          <w:szCs w:val="24"/>
          <w:lang w:eastAsia="ar-SA"/>
        </w:rPr>
        <w:t>о проведении конкурса на замещение вакантной должности</w:t>
      </w:r>
    </w:p>
    <w:p w:rsidR="000635B5" w:rsidRPr="000635B5" w:rsidRDefault="000635B5" w:rsidP="000635B5">
      <w:pPr>
        <w:pStyle w:val="11"/>
        <w:tabs>
          <w:tab w:val="left" w:pos="426"/>
        </w:tabs>
        <w:rPr>
          <w:rFonts w:ascii="Arial" w:hAnsi="Arial" w:cs="Arial"/>
          <w:spacing w:val="0"/>
          <w:sz w:val="24"/>
          <w:szCs w:val="24"/>
          <w:lang w:eastAsia="ar-SA"/>
        </w:rPr>
      </w:pPr>
      <w:r w:rsidRPr="000635B5">
        <w:rPr>
          <w:rFonts w:ascii="Arial" w:hAnsi="Arial" w:cs="Arial"/>
          <w:spacing w:val="0"/>
          <w:sz w:val="24"/>
          <w:szCs w:val="24"/>
          <w:lang w:eastAsia="ar-SA"/>
        </w:rPr>
        <w:t xml:space="preserve">директора </w:t>
      </w:r>
      <w:r>
        <w:rPr>
          <w:rFonts w:ascii="Arial" w:hAnsi="Arial" w:cs="Arial"/>
          <w:spacing w:val="0"/>
          <w:sz w:val="24"/>
          <w:szCs w:val="24"/>
          <w:lang w:eastAsia="ar-SA"/>
        </w:rPr>
        <w:t xml:space="preserve"> Большереченского муниципального  учреждения Культурно-</w:t>
      </w:r>
      <w:r w:rsidR="00B6320E">
        <w:rPr>
          <w:rFonts w:ascii="Arial" w:hAnsi="Arial" w:cs="Arial"/>
          <w:spacing w:val="0"/>
          <w:sz w:val="24"/>
          <w:szCs w:val="24"/>
          <w:lang w:eastAsia="ar-SA"/>
        </w:rPr>
        <w:t>с</w:t>
      </w:r>
      <w:r>
        <w:rPr>
          <w:rFonts w:ascii="Arial" w:hAnsi="Arial" w:cs="Arial"/>
          <w:spacing w:val="0"/>
          <w:sz w:val="24"/>
          <w:szCs w:val="24"/>
          <w:lang w:eastAsia="ar-SA"/>
        </w:rPr>
        <w:t xml:space="preserve">портивный </w:t>
      </w:r>
      <w:r w:rsidR="00B6320E">
        <w:rPr>
          <w:rFonts w:ascii="Arial" w:hAnsi="Arial" w:cs="Arial"/>
          <w:spacing w:val="0"/>
          <w:sz w:val="24"/>
          <w:szCs w:val="24"/>
          <w:lang w:eastAsia="ar-SA"/>
        </w:rPr>
        <w:t>ц</w:t>
      </w:r>
      <w:r>
        <w:rPr>
          <w:rFonts w:ascii="Arial" w:hAnsi="Arial" w:cs="Arial"/>
          <w:spacing w:val="0"/>
          <w:sz w:val="24"/>
          <w:szCs w:val="24"/>
          <w:lang w:eastAsia="ar-SA"/>
        </w:rPr>
        <w:t>ентр</w:t>
      </w:r>
    </w:p>
    <w:p w:rsidR="000635B5" w:rsidRPr="000635B5" w:rsidRDefault="000635B5" w:rsidP="000635B5">
      <w:pPr>
        <w:pStyle w:val="11"/>
        <w:tabs>
          <w:tab w:val="left" w:pos="426"/>
        </w:tabs>
        <w:rPr>
          <w:rFonts w:ascii="Arial" w:hAnsi="Arial" w:cs="Arial"/>
          <w:spacing w:val="0"/>
          <w:sz w:val="24"/>
          <w:szCs w:val="24"/>
          <w:lang w:eastAsia="ar-SA"/>
        </w:rPr>
      </w:pPr>
    </w:p>
    <w:p w:rsidR="000635B5" w:rsidRPr="000635B5" w:rsidRDefault="000635B5" w:rsidP="000635B5">
      <w:pPr>
        <w:pStyle w:val="11"/>
        <w:tabs>
          <w:tab w:val="left" w:pos="426"/>
        </w:tabs>
        <w:rPr>
          <w:rFonts w:ascii="Arial" w:hAnsi="Arial" w:cs="Arial"/>
          <w:spacing w:val="0"/>
          <w:sz w:val="24"/>
          <w:szCs w:val="24"/>
          <w:lang w:eastAsia="ar-SA"/>
        </w:rPr>
      </w:pPr>
      <w:r w:rsidRPr="000635B5">
        <w:rPr>
          <w:rFonts w:ascii="Arial" w:hAnsi="Arial" w:cs="Arial"/>
          <w:spacing w:val="0"/>
          <w:sz w:val="24"/>
          <w:szCs w:val="24"/>
          <w:lang w:eastAsia="ar-SA"/>
        </w:rPr>
        <w:t>1. Общие положения</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Pr="000635B5">
        <w:rPr>
          <w:rFonts w:ascii="Arial" w:hAnsi="Arial" w:cs="Arial"/>
          <w:b w:val="0"/>
          <w:spacing w:val="0"/>
          <w:sz w:val="24"/>
          <w:szCs w:val="24"/>
          <w:lang w:eastAsia="ar-SA"/>
        </w:rPr>
        <w:t>1.1. Конкурс на замещение вакантной должности директора Большереченского муниципального  учреждения Культурно-</w:t>
      </w:r>
      <w:r w:rsidR="00B6320E">
        <w:rPr>
          <w:rFonts w:ascii="Arial" w:hAnsi="Arial" w:cs="Arial"/>
          <w:b w:val="0"/>
          <w:spacing w:val="0"/>
          <w:sz w:val="24"/>
          <w:szCs w:val="24"/>
          <w:lang w:eastAsia="ar-SA"/>
        </w:rPr>
        <w:t>с</w:t>
      </w:r>
      <w:r w:rsidRPr="000635B5">
        <w:rPr>
          <w:rFonts w:ascii="Arial" w:hAnsi="Arial" w:cs="Arial"/>
          <w:b w:val="0"/>
          <w:spacing w:val="0"/>
          <w:sz w:val="24"/>
          <w:szCs w:val="24"/>
          <w:lang w:eastAsia="ar-SA"/>
        </w:rPr>
        <w:t xml:space="preserve">портивный </w:t>
      </w:r>
      <w:r w:rsidR="00B6320E">
        <w:rPr>
          <w:rFonts w:ascii="Arial" w:hAnsi="Arial" w:cs="Arial"/>
          <w:b w:val="0"/>
          <w:spacing w:val="0"/>
          <w:sz w:val="24"/>
          <w:szCs w:val="24"/>
          <w:lang w:eastAsia="ar-SA"/>
        </w:rPr>
        <w:t>ц</w:t>
      </w:r>
      <w:r w:rsidRPr="000635B5">
        <w:rPr>
          <w:rFonts w:ascii="Arial" w:hAnsi="Arial" w:cs="Arial"/>
          <w:b w:val="0"/>
          <w:spacing w:val="0"/>
          <w:sz w:val="24"/>
          <w:szCs w:val="24"/>
          <w:lang w:eastAsia="ar-SA"/>
        </w:rPr>
        <w:t>ентр (далее - конкурс), обеспечивает право граждан Российской Федерации на равный доступ к работе в должности директора Большереченского муниципального  учреждения Культурно-</w:t>
      </w:r>
      <w:r w:rsidR="00B6320E">
        <w:rPr>
          <w:rFonts w:ascii="Arial" w:hAnsi="Arial" w:cs="Arial"/>
          <w:b w:val="0"/>
          <w:spacing w:val="0"/>
          <w:sz w:val="24"/>
          <w:szCs w:val="24"/>
          <w:lang w:eastAsia="ar-SA"/>
        </w:rPr>
        <w:t>с</w:t>
      </w:r>
      <w:r w:rsidRPr="000635B5">
        <w:rPr>
          <w:rFonts w:ascii="Arial" w:hAnsi="Arial" w:cs="Arial"/>
          <w:b w:val="0"/>
          <w:spacing w:val="0"/>
          <w:sz w:val="24"/>
          <w:szCs w:val="24"/>
          <w:lang w:eastAsia="ar-SA"/>
        </w:rPr>
        <w:t xml:space="preserve">портивный </w:t>
      </w:r>
      <w:r w:rsidR="00B6320E">
        <w:rPr>
          <w:rFonts w:ascii="Arial" w:hAnsi="Arial" w:cs="Arial"/>
          <w:b w:val="0"/>
          <w:spacing w:val="0"/>
          <w:sz w:val="24"/>
          <w:szCs w:val="24"/>
          <w:lang w:eastAsia="ar-SA"/>
        </w:rPr>
        <w:t>ц</w:t>
      </w:r>
      <w:r w:rsidRPr="000635B5">
        <w:rPr>
          <w:rFonts w:ascii="Arial" w:hAnsi="Arial" w:cs="Arial"/>
          <w:b w:val="0"/>
          <w:spacing w:val="0"/>
          <w:sz w:val="24"/>
          <w:szCs w:val="24"/>
          <w:lang w:eastAsia="ar-SA"/>
        </w:rPr>
        <w:t>ентр в соответствии с их способностями и профессиональной подготовкой.</w:t>
      </w:r>
    </w:p>
    <w:p w:rsidR="000635B5" w:rsidRPr="000635B5" w:rsidRDefault="00B6320E" w:rsidP="000635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Право на участие в конкурсе на замещение вакантной должности директора Большереченского муниципального  учреждения Культурно-</w:t>
      </w:r>
      <w:r>
        <w:rPr>
          <w:rFonts w:ascii="Arial" w:hAnsi="Arial" w:cs="Arial"/>
          <w:b w:val="0"/>
          <w:spacing w:val="0"/>
          <w:sz w:val="24"/>
          <w:szCs w:val="24"/>
          <w:lang w:eastAsia="ar-SA"/>
        </w:rPr>
        <w:t>с</w:t>
      </w:r>
      <w:r w:rsidR="000635B5" w:rsidRPr="000635B5">
        <w:rPr>
          <w:rFonts w:ascii="Arial" w:hAnsi="Arial" w:cs="Arial"/>
          <w:b w:val="0"/>
          <w:spacing w:val="0"/>
          <w:sz w:val="24"/>
          <w:szCs w:val="24"/>
          <w:lang w:eastAsia="ar-SA"/>
        </w:rPr>
        <w:t xml:space="preserve">портивный </w:t>
      </w:r>
      <w:r>
        <w:rPr>
          <w:rFonts w:ascii="Arial" w:hAnsi="Arial" w:cs="Arial"/>
          <w:b w:val="0"/>
          <w:spacing w:val="0"/>
          <w:sz w:val="24"/>
          <w:szCs w:val="24"/>
          <w:lang w:eastAsia="ar-SA"/>
        </w:rPr>
        <w:t>ц</w:t>
      </w:r>
      <w:r w:rsidR="000635B5" w:rsidRPr="000635B5">
        <w:rPr>
          <w:rFonts w:ascii="Arial" w:hAnsi="Arial" w:cs="Arial"/>
          <w:b w:val="0"/>
          <w:spacing w:val="0"/>
          <w:sz w:val="24"/>
          <w:szCs w:val="24"/>
          <w:lang w:eastAsia="ar-SA"/>
        </w:rPr>
        <w:t xml:space="preserve">ентр (далее по тексту – </w:t>
      </w:r>
      <w:r w:rsidR="000635B5">
        <w:rPr>
          <w:rFonts w:ascii="Arial" w:hAnsi="Arial" w:cs="Arial"/>
          <w:b w:val="0"/>
          <w:spacing w:val="0"/>
          <w:sz w:val="24"/>
          <w:szCs w:val="24"/>
          <w:lang w:eastAsia="ar-SA"/>
        </w:rPr>
        <w:t>БМУ КСЦ</w:t>
      </w:r>
      <w:r w:rsidR="000635B5" w:rsidRPr="000635B5">
        <w:rPr>
          <w:rFonts w:ascii="Arial" w:hAnsi="Arial" w:cs="Arial"/>
          <w:b w:val="0"/>
          <w:spacing w:val="0"/>
          <w:sz w:val="24"/>
          <w:szCs w:val="24"/>
          <w:lang w:eastAsia="ar-SA"/>
        </w:rPr>
        <w:t>) имеют граждане Российской Федерации, достигшие 18-летнего возраста, владеющие государственным языком, профессиональная подготовка которых отвечает квалификационным требованиям, предъявляемым к данной должности (далее – кандидат).</w:t>
      </w:r>
    </w:p>
    <w:p w:rsidR="000635B5" w:rsidRPr="000635B5" w:rsidRDefault="00B6320E" w:rsidP="00B6320E">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1.2. Гражданин не допускается к конкурсу на замещение вакантной должности в случаях, предусмотренных действующим Трудовым кодексом Российской Федерации, в том числе:</w:t>
      </w:r>
    </w:p>
    <w:p w:rsidR="000635B5" w:rsidRPr="000635B5" w:rsidRDefault="000635B5" w:rsidP="000635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Pr="000635B5">
        <w:rPr>
          <w:rFonts w:ascii="Arial" w:hAnsi="Arial" w:cs="Arial"/>
          <w:b w:val="0"/>
          <w:spacing w:val="0"/>
          <w:sz w:val="24"/>
          <w:szCs w:val="24"/>
          <w:lang w:eastAsia="ar-SA"/>
        </w:rPr>
        <w:t xml:space="preserve">- признания </w:t>
      </w:r>
      <w:proofErr w:type="gramStart"/>
      <w:r w:rsidRPr="000635B5">
        <w:rPr>
          <w:rFonts w:ascii="Arial" w:hAnsi="Arial" w:cs="Arial"/>
          <w:b w:val="0"/>
          <w:spacing w:val="0"/>
          <w:sz w:val="24"/>
          <w:szCs w:val="24"/>
          <w:lang w:eastAsia="ar-SA"/>
        </w:rPr>
        <w:t>недееспособным</w:t>
      </w:r>
      <w:proofErr w:type="gramEnd"/>
      <w:r w:rsidRPr="000635B5">
        <w:rPr>
          <w:rFonts w:ascii="Arial" w:hAnsi="Arial" w:cs="Arial"/>
          <w:b w:val="0"/>
          <w:spacing w:val="0"/>
          <w:sz w:val="24"/>
          <w:szCs w:val="24"/>
          <w:lang w:eastAsia="ar-SA"/>
        </w:rPr>
        <w:t xml:space="preserve"> или ограниченно дееспособным по решению суда, вступившему в законную силу;</w:t>
      </w:r>
    </w:p>
    <w:p w:rsidR="000635B5" w:rsidRDefault="000635B5" w:rsidP="000635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Pr="000635B5">
        <w:rPr>
          <w:rFonts w:ascii="Arial" w:hAnsi="Arial" w:cs="Arial"/>
          <w:b w:val="0"/>
          <w:spacing w:val="0"/>
          <w:sz w:val="24"/>
          <w:szCs w:val="24"/>
          <w:lang w:eastAsia="ar-SA"/>
        </w:rPr>
        <w:t>- лишения права занимать должности руководителя муниципального учреждения в течение определенного срока решением суда, вступившим в законную силу;</w:t>
      </w:r>
    </w:p>
    <w:p w:rsidR="00B6320E" w:rsidRDefault="00B6320E" w:rsidP="000635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xml:space="preserve">- </w:t>
      </w:r>
      <w:r w:rsidRPr="00B6320E">
        <w:rPr>
          <w:rFonts w:ascii="Arial" w:hAnsi="Arial" w:cs="Arial"/>
          <w:b w:val="0"/>
          <w:spacing w:val="0"/>
          <w:sz w:val="24"/>
          <w:szCs w:val="24"/>
          <w:lang w:eastAsia="ar-SA"/>
        </w:rPr>
        <w:t>он не соответствует квалификационным требованиям к должности руководителя учреждения, установленным в настоящем положении, в т.ч. имел или имеет судимость, подвергался или подвергается уголовному преследованию по основаниям, предусмотренным Трудовым кодексом Российской Федерации</w:t>
      </w:r>
    </w:p>
    <w:p w:rsidR="00B6320E" w:rsidRPr="00744422" w:rsidRDefault="00B6320E" w:rsidP="00B6320E">
      <w:pPr>
        <w:ind w:firstLine="708"/>
        <w:rPr>
          <w:rFonts w:ascii="Arial" w:hAnsi="Arial" w:cs="Arial"/>
        </w:rPr>
      </w:pPr>
      <w:r>
        <w:rPr>
          <w:rFonts w:ascii="Arial" w:hAnsi="Arial" w:cs="Arial"/>
        </w:rPr>
        <w:t xml:space="preserve">- </w:t>
      </w:r>
      <w:r w:rsidRPr="00744422">
        <w:rPr>
          <w:rFonts w:ascii="Arial" w:hAnsi="Arial" w:cs="Arial"/>
        </w:rPr>
        <w:t xml:space="preserve">представлены не все документы, </w:t>
      </w:r>
      <w:r>
        <w:rPr>
          <w:rFonts w:ascii="Arial" w:hAnsi="Arial" w:cs="Arial"/>
        </w:rPr>
        <w:t>предусмотренные п. 2.3. настоящего Положения</w:t>
      </w:r>
      <w:r w:rsidRPr="00744422">
        <w:rPr>
          <w:rFonts w:ascii="Arial" w:hAnsi="Arial" w:cs="Arial"/>
        </w:rPr>
        <w:t>.</w:t>
      </w:r>
    </w:p>
    <w:p w:rsidR="000635B5" w:rsidRPr="000635B5" w:rsidRDefault="00B6320E" w:rsidP="000635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1.3. Основными задачами конкурса являются: оценка профессиональных, деловых, личностных качеств кандидатов на замещение вакантной должности директора муниципального учреждения, отбор и формирование на конкурсной основе высокопрофессионального кадрового состава руководителей, совершенствование работы по подбору и расстановке кадров.</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rPr>
          <w:rFonts w:ascii="Arial" w:hAnsi="Arial" w:cs="Arial"/>
          <w:spacing w:val="0"/>
          <w:sz w:val="24"/>
          <w:szCs w:val="24"/>
          <w:lang w:eastAsia="ar-SA"/>
        </w:rPr>
      </w:pPr>
      <w:r w:rsidRPr="000635B5">
        <w:rPr>
          <w:rFonts w:ascii="Arial" w:hAnsi="Arial" w:cs="Arial"/>
          <w:spacing w:val="0"/>
          <w:sz w:val="24"/>
          <w:szCs w:val="24"/>
          <w:lang w:eastAsia="ar-SA"/>
        </w:rPr>
        <w:t>2. Подготовка к проведению конкурса</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Default="000635B5" w:rsidP="000635B5">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 xml:space="preserve">2.1. Прием документов от кандидата на замещение вакантной должности директора </w:t>
      </w:r>
      <w:r>
        <w:rPr>
          <w:rFonts w:ascii="Arial" w:hAnsi="Arial" w:cs="Arial"/>
          <w:b w:val="0"/>
          <w:spacing w:val="0"/>
          <w:sz w:val="24"/>
          <w:szCs w:val="24"/>
          <w:lang w:eastAsia="ar-SA"/>
        </w:rPr>
        <w:t xml:space="preserve">БМУ КСЦ </w:t>
      </w:r>
      <w:r w:rsidRPr="000635B5">
        <w:rPr>
          <w:rFonts w:ascii="Arial" w:hAnsi="Arial" w:cs="Arial"/>
          <w:b w:val="0"/>
          <w:spacing w:val="0"/>
          <w:sz w:val="24"/>
          <w:szCs w:val="24"/>
          <w:lang w:eastAsia="ar-SA"/>
        </w:rPr>
        <w:t xml:space="preserve">осуществляется секретарем конкурсной комиссии </w:t>
      </w:r>
      <w:r w:rsidR="00300DB5">
        <w:rPr>
          <w:rFonts w:ascii="Arial" w:hAnsi="Arial" w:cs="Arial"/>
          <w:b w:val="0"/>
          <w:spacing w:val="0"/>
          <w:sz w:val="24"/>
          <w:szCs w:val="24"/>
          <w:lang w:eastAsia="ar-SA"/>
        </w:rPr>
        <w:t xml:space="preserve">в течение срока приема заявок указанного в извещении </w:t>
      </w:r>
      <w:r>
        <w:rPr>
          <w:rFonts w:ascii="Arial" w:hAnsi="Arial" w:cs="Arial"/>
          <w:b w:val="0"/>
          <w:spacing w:val="0"/>
          <w:sz w:val="24"/>
          <w:szCs w:val="24"/>
          <w:lang w:eastAsia="ar-SA"/>
        </w:rPr>
        <w:t xml:space="preserve">о проведении </w:t>
      </w:r>
      <w:r w:rsidR="00300DB5">
        <w:rPr>
          <w:rFonts w:ascii="Arial" w:hAnsi="Arial" w:cs="Arial"/>
          <w:b w:val="0"/>
          <w:spacing w:val="0"/>
          <w:sz w:val="24"/>
          <w:szCs w:val="24"/>
          <w:lang w:eastAsia="ar-SA"/>
        </w:rPr>
        <w:t>конкурса</w:t>
      </w:r>
      <w:r w:rsidRPr="000635B5">
        <w:rPr>
          <w:rFonts w:ascii="Arial" w:hAnsi="Arial" w:cs="Arial"/>
          <w:b w:val="0"/>
          <w:spacing w:val="0"/>
          <w:sz w:val="24"/>
          <w:szCs w:val="24"/>
          <w:lang w:eastAsia="ar-SA"/>
        </w:rPr>
        <w:t>.</w:t>
      </w:r>
    </w:p>
    <w:p w:rsidR="00300DB5" w:rsidRDefault="00EC7ADD"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300DB5">
        <w:rPr>
          <w:rFonts w:ascii="Arial" w:hAnsi="Arial" w:cs="Arial"/>
          <w:b w:val="0"/>
          <w:spacing w:val="0"/>
          <w:sz w:val="24"/>
          <w:szCs w:val="24"/>
          <w:lang w:eastAsia="ar-SA"/>
        </w:rPr>
        <w:t xml:space="preserve">Извещение о проведении конкурса </w:t>
      </w:r>
      <w:r>
        <w:rPr>
          <w:rFonts w:ascii="Arial" w:hAnsi="Arial" w:cs="Arial"/>
          <w:b w:val="0"/>
          <w:spacing w:val="0"/>
          <w:sz w:val="24"/>
          <w:szCs w:val="24"/>
          <w:lang w:eastAsia="ar-SA"/>
        </w:rPr>
        <w:t xml:space="preserve">оформляется постановлением администрации Большереченского муниципального образования и  </w:t>
      </w:r>
      <w:r w:rsidR="00300DB5">
        <w:rPr>
          <w:rFonts w:ascii="Arial" w:hAnsi="Arial" w:cs="Arial"/>
          <w:b w:val="0"/>
          <w:spacing w:val="0"/>
          <w:sz w:val="24"/>
          <w:szCs w:val="24"/>
          <w:lang w:eastAsia="ar-SA"/>
        </w:rPr>
        <w:t xml:space="preserve">публикуется </w:t>
      </w:r>
      <w:r>
        <w:rPr>
          <w:rFonts w:ascii="Arial" w:hAnsi="Arial" w:cs="Arial"/>
          <w:b w:val="0"/>
          <w:spacing w:val="0"/>
          <w:sz w:val="24"/>
          <w:szCs w:val="24"/>
          <w:lang w:eastAsia="ar-SA"/>
        </w:rPr>
        <w:t xml:space="preserve">в газете «Родное Большеречье» и размещается </w:t>
      </w:r>
      <w:r w:rsidR="00300DB5">
        <w:rPr>
          <w:rFonts w:ascii="Arial" w:hAnsi="Arial" w:cs="Arial"/>
          <w:b w:val="0"/>
          <w:spacing w:val="0"/>
          <w:sz w:val="24"/>
          <w:szCs w:val="24"/>
          <w:lang w:eastAsia="ar-SA"/>
        </w:rPr>
        <w:t>на официальном сайте</w:t>
      </w:r>
      <w:r>
        <w:rPr>
          <w:rFonts w:ascii="Arial" w:hAnsi="Arial" w:cs="Arial"/>
          <w:b w:val="0"/>
          <w:spacing w:val="0"/>
          <w:sz w:val="24"/>
          <w:szCs w:val="24"/>
          <w:lang w:eastAsia="ar-SA"/>
        </w:rPr>
        <w:t xml:space="preserve"> </w:t>
      </w:r>
      <w:r w:rsidR="00300DB5">
        <w:rPr>
          <w:rFonts w:ascii="Arial" w:hAnsi="Arial" w:cs="Arial"/>
          <w:b w:val="0"/>
          <w:spacing w:val="0"/>
          <w:sz w:val="24"/>
          <w:szCs w:val="24"/>
          <w:lang w:eastAsia="ar-SA"/>
        </w:rPr>
        <w:t>администрации Большереченского муниципального образования (</w:t>
      </w:r>
      <w:r w:rsidR="00300DB5">
        <w:rPr>
          <w:rFonts w:ascii="Arial" w:hAnsi="Arial" w:cs="Arial"/>
          <w:b w:val="0"/>
          <w:spacing w:val="0"/>
          <w:sz w:val="24"/>
          <w:szCs w:val="24"/>
          <w:lang w:val="en-US" w:eastAsia="ar-SA"/>
        </w:rPr>
        <w:t>bolrechka</w:t>
      </w:r>
      <w:r w:rsidR="00300DB5" w:rsidRPr="000635B5">
        <w:rPr>
          <w:rFonts w:ascii="Arial" w:hAnsi="Arial" w:cs="Arial"/>
          <w:b w:val="0"/>
          <w:spacing w:val="0"/>
          <w:sz w:val="24"/>
          <w:szCs w:val="24"/>
          <w:lang w:eastAsia="ar-SA"/>
        </w:rPr>
        <w:t>.</w:t>
      </w:r>
      <w:r w:rsidR="00300DB5">
        <w:rPr>
          <w:rFonts w:ascii="Arial" w:hAnsi="Arial" w:cs="Arial"/>
          <w:b w:val="0"/>
          <w:spacing w:val="0"/>
          <w:sz w:val="24"/>
          <w:szCs w:val="24"/>
          <w:lang w:val="en-US" w:eastAsia="ar-SA"/>
        </w:rPr>
        <w:t>ru</w:t>
      </w:r>
      <w:r w:rsidR="00300DB5">
        <w:rPr>
          <w:rFonts w:ascii="Arial" w:hAnsi="Arial" w:cs="Arial"/>
          <w:b w:val="0"/>
          <w:spacing w:val="0"/>
          <w:sz w:val="24"/>
          <w:szCs w:val="24"/>
          <w:lang w:eastAsia="ar-SA"/>
        </w:rPr>
        <w:t xml:space="preserve">) не менее чем за 20 календарных дней до даты проведения конкурса. </w:t>
      </w:r>
    </w:p>
    <w:p w:rsidR="00EC7ADD" w:rsidRDefault="00EC7ADD"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lastRenderedPageBreak/>
        <w:tab/>
        <w:t xml:space="preserve">2.2. Извещение о проведении конкурса на замещение вакантной должности директора БМУ КСЦ должно содержать следующую информацию: </w:t>
      </w:r>
    </w:p>
    <w:p w:rsidR="00EC7ADD" w:rsidRDefault="00EC7ADD"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 xml:space="preserve"> </w:t>
      </w:r>
      <w:r>
        <w:rPr>
          <w:rFonts w:ascii="Arial" w:hAnsi="Arial" w:cs="Arial"/>
          <w:b w:val="0"/>
          <w:spacing w:val="0"/>
          <w:sz w:val="24"/>
          <w:szCs w:val="24"/>
          <w:lang w:eastAsia="ar-SA"/>
        </w:rPr>
        <w:tab/>
        <w:t>- наименование, основные характеристики и сведения о местонахождении БМУ КСЦ</w:t>
      </w:r>
      <w:r w:rsidR="00F2726F">
        <w:rPr>
          <w:rFonts w:ascii="Arial" w:hAnsi="Arial" w:cs="Arial"/>
          <w:b w:val="0"/>
          <w:spacing w:val="0"/>
          <w:sz w:val="24"/>
          <w:szCs w:val="24"/>
          <w:lang w:eastAsia="ar-SA"/>
        </w:rPr>
        <w:t xml:space="preserve">; </w:t>
      </w:r>
    </w:p>
    <w:p w:rsidR="00EC7ADD" w:rsidRDefault="00EC7ADD"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xml:space="preserve">- требования, предъявляемые к </w:t>
      </w:r>
      <w:r w:rsidR="00F2726F">
        <w:rPr>
          <w:rFonts w:ascii="Arial" w:hAnsi="Arial" w:cs="Arial"/>
          <w:b w:val="0"/>
          <w:spacing w:val="0"/>
          <w:sz w:val="24"/>
          <w:szCs w:val="24"/>
          <w:lang w:eastAsia="ar-SA"/>
        </w:rPr>
        <w:t xml:space="preserve">кандидату; </w:t>
      </w:r>
    </w:p>
    <w:p w:rsidR="00F2726F"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xml:space="preserve">- дату и время начала и окончания приема заявлений от кандидатов с прилагаемыми к ним документами; </w:t>
      </w:r>
    </w:p>
    <w:p w:rsidR="00F2726F"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xml:space="preserve">- адрес места приема заявлений и документов кандидатов; </w:t>
      </w:r>
    </w:p>
    <w:p w:rsidR="00F2726F"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форму заявления кандидата на участие в конкурсе;</w:t>
      </w:r>
    </w:p>
    <w:p w:rsidR="00F2726F"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перечень документов, подаваемых кандидатом для участия в конкурсе.</w:t>
      </w:r>
    </w:p>
    <w:p w:rsidR="00F2726F"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дату проведения конкурса, место и порядок его проведения</w:t>
      </w:r>
    </w:p>
    <w:p w:rsidR="00F2726F"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t xml:space="preserve">- способ уведомления участников конкурса и его победителя об итогах конкурса. </w:t>
      </w:r>
    </w:p>
    <w:p w:rsidR="000635B5" w:rsidRPr="000635B5" w:rsidRDefault="00F2726F" w:rsidP="00300DB5">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 xml:space="preserve">   </w:t>
      </w:r>
      <w:r w:rsidR="00300DB5">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2.</w:t>
      </w:r>
      <w:r w:rsidR="00EC7ADD">
        <w:rPr>
          <w:rFonts w:ascii="Arial" w:hAnsi="Arial" w:cs="Arial"/>
          <w:b w:val="0"/>
          <w:spacing w:val="0"/>
          <w:sz w:val="24"/>
          <w:szCs w:val="24"/>
          <w:lang w:eastAsia="ar-SA"/>
        </w:rPr>
        <w:t>3.</w:t>
      </w:r>
      <w:r w:rsidR="000635B5" w:rsidRPr="000635B5">
        <w:rPr>
          <w:rFonts w:ascii="Arial" w:hAnsi="Arial" w:cs="Arial"/>
          <w:b w:val="0"/>
          <w:spacing w:val="0"/>
          <w:sz w:val="24"/>
          <w:szCs w:val="24"/>
          <w:lang w:eastAsia="ar-SA"/>
        </w:rPr>
        <w:t xml:space="preserve"> Гражданин, изъявивший желание участвовать в конкурсе, в течение </w:t>
      </w:r>
      <w:r w:rsidR="00300DB5">
        <w:rPr>
          <w:rFonts w:ascii="Arial" w:hAnsi="Arial" w:cs="Arial"/>
          <w:b w:val="0"/>
          <w:spacing w:val="0"/>
          <w:sz w:val="24"/>
          <w:szCs w:val="24"/>
          <w:lang w:eastAsia="ar-SA"/>
        </w:rPr>
        <w:t>срока предоставления заявок, указанного в извещении</w:t>
      </w:r>
      <w:r w:rsidR="000635B5" w:rsidRPr="000635B5">
        <w:rPr>
          <w:rFonts w:ascii="Arial" w:hAnsi="Arial" w:cs="Arial"/>
          <w:b w:val="0"/>
          <w:spacing w:val="0"/>
          <w:sz w:val="24"/>
          <w:szCs w:val="24"/>
          <w:lang w:eastAsia="ar-SA"/>
        </w:rPr>
        <w:t>, представляет секретарю конкурсной комиссии следующие документы:</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личное заявление на имя председателя комиссии (Приложение №1);</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копию паспорта или документа, удостоверяющего личность;</w:t>
      </w:r>
    </w:p>
    <w:p w:rsidR="000635B5" w:rsidRPr="000635B5" w:rsidRDefault="000635B5" w:rsidP="00300DB5">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копии документов о высшем образовании и повышении квалификации, присвоении ученых степеней и званий;</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xml:space="preserve">- </w:t>
      </w:r>
      <w:r w:rsidR="00A352EC" w:rsidRPr="00A352EC">
        <w:rPr>
          <w:rFonts w:ascii="Arial" w:hAnsi="Arial" w:cs="Arial"/>
          <w:b w:val="0"/>
          <w:spacing w:val="0"/>
          <w:sz w:val="24"/>
          <w:szCs w:val="24"/>
          <w:lang w:eastAsia="ar-SA"/>
        </w:rPr>
        <w:t>копию трудовой книжки, заверенную в установленном законом порядке;</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фотографию</w:t>
      </w:r>
      <w:r w:rsidR="00300DB5">
        <w:rPr>
          <w:rFonts w:ascii="Arial" w:hAnsi="Arial" w:cs="Arial"/>
          <w:b w:val="0"/>
          <w:spacing w:val="0"/>
          <w:sz w:val="24"/>
          <w:szCs w:val="24"/>
          <w:lang w:eastAsia="ar-SA"/>
        </w:rPr>
        <w:t xml:space="preserve"> (3*4)</w:t>
      </w:r>
      <w:r w:rsidRPr="000635B5">
        <w:rPr>
          <w:rFonts w:ascii="Arial" w:hAnsi="Arial" w:cs="Arial"/>
          <w:b w:val="0"/>
          <w:spacing w:val="0"/>
          <w:sz w:val="24"/>
          <w:szCs w:val="24"/>
          <w:lang w:eastAsia="ar-SA"/>
        </w:rPr>
        <w:t>;</w:t>
      </w:r>
    </w:p>
    <w:p w:rsidR="000635B5" w:rsidRDefault="000635B5" w:rsidP="00A352EC">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xml:space="preserve">- </w:t>
      </w:r>
      <w:r w:rsidR="00A352EC" w:rsidRPr="00A352EC">
        <w:rPr>
          <w:rFonts w:ascii="Arial" w:hAnsi="Arial" w:cs="Arial"/>
          <w:b w:val="0"/>
          <w:spacing w:val="0"/>
          <w:sz w:val="24"/>
          <w:szCs w:val="24"/>
          <w:lang w:eastAsia="ar-SA"/>
        </w:rPr>
        <w:t>собственноручно подписанную автобиографию, составленную в свободной форме</w:t>
      </w:r>
      <w:r w:rsidRPr="000635B5">
        <w:rPr>
          <w:rFonts w:ascii="Arial" w:hAnsi="Arial" w:cs="Arial"/>
          <w:b w:val="0"/>
          <w:spacing w:val="0"/>
          <w:sz w:val="24"/>
          <w:szCs w:val="24"/>
          <w:lang w:eastAsia="ar-SA"/>
        </w:rPr>
        <w:t>;</w:t>
      </w:r>
    </w:p>
    <w:p w:rsidR="00A352EC" w:rsidRPr="000635B5" w:rsidRDefault="00A352EC" w:rsidP="00A352EC">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 xml:space="preserve">- </w:t>
      </w:r>
      <w:r w:rsidRPr="00A352EC">
        <w:rPr>
          <w:rFonts w:ascii="Arial" w:hAnsi="Arial" w:cs="Arial"/>
          <w:b w:val="0"/>
          <w:spacing w:val="0"/>
          <w:sz w:val="24"/>
          <w:szCs w:val="24"/>
          <w:lang w:eastAsia="ar-SA"/>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xml:space="preserve">- концепцию развития </w:t>
      </w:r>
      <w:r w:rsidR="00F20B43">
        <w:rPr>
          <w:rFonts w:ascii="Arial" w:hAnsi="Arial" w:cs="Arial"/>
          <w:b w:val="0"/>
          <w:spacing w:val="0"/>
          <w:sz w:val="24"/>
          <w:szCs w:val="24"/>
          <w:lang w:eastAsia="ar-SA"/>
        </w:rPr>
        <w:t xml:space="preserve">БМУ КСЦ </w:t>
      </w:r>
      <w:r w:rsidRPr="000635B5">
        <w:rPr>
          <w:rFonts w:ascii="Arial" w:hAnsi="Arial" w:cs="Arial"/>
          <w:b w:val="0"/>
          <w:spacing w:val="0"/>
          <w:sz w:val="24"/>
          <w:szCs w:val="24"/>
          <w:lang w:eastAsia="ar-SA"/>
        </w:rPr>
        <w:t>на 201</w:t>
      </w:r>
      <w:r w:rsidR="00F20B43">
        <w:rPr>
          <w:rFonts w:ascii="Arial" w:hAnsi="Arial" w:cs="Arial"/>
          <w:b w:val="0"/>
          <w:spacing w:val="0"/>
          <w:sz w:val="24"/>
          <w:szCs w:val="24"/>
          <w:lang w:eastAsia="ar-SA"/>
        </w:rPr>
        <w:t>8</w:t>
      </w:r>
      <w:r w:rsidRPr="000635B5">
        <w:rPr>
          <w:rFonts w:ascii="Arial" w:hAnsi="Arial" w:cs="Arial"/>
          <w:b w:val="0"/>
          <w:spacing w:val="0"/>
          <w:sz w:val="24"/>
          <w:szCs w:val="24"/>
          <w:lang w:eastAsia="ar-SA"/>
        </w:rPr>
        <w:t>-202</w:t>
      </w:r>
      <w:r w:rsidR="00F20B43">
        <w:rPr>
          <w:rFonts w:ascii="Arial" w:hAnsi="Arial" w:cs="Arial"/>
          <w:b w:val="0"/>
          <w:spacing w:val="0"/>
          <w:sz w:val="24"/>
          <w:szCs w:val="24"/>
          <w:lang w:eastAsia="ar-SA"/>
        </w:rPr>
        <w:t>0</w:t>
      </w:r>
      <w:r w:rsidRPr="000635B5">
        <w:rPr>
          <w:rFonts w:ascii="Arial" w:hAnsi="Arial" w:cs="Arial"/>
          <w:b w:val="0"/>
          <w:spacing w:val="0"/>
          <w:sz w:val="24"/>
          <w:szCs w:val="24"/>
          <w:lang w:eastAsia="ar-SA"/>
        </w:rPr>
        <w:t xml:space="preserve"> годы.</w:t>
      </w:r>
    </w:p>
    <w:p w:rsidR="000635B5" w:rsidRPr="000635B5" w:rsidRDefault="00F20B43" w:rsidP="000635B5">
      <w:pPr>
        <w:pStyle w:val="11"/>
        <w:tabs>
          <w:tab w:val="left" w:pos="426"/>
        </w:tabs>
        <w:jc w:val="left"/>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2.</w:t>
      </w:r>
      <w:r w:rsidR="00A352EC">
        <w:rPr>
          <w:rFonts w:ascii="Arial" w:hAnsi="Arial" w:cs="Arial"/>
          <w:b w:val="0"/>
          <w:spacing w:val="0"/>
          <w:sz w:val="24"/>
          <w:szCs w:val="24"/>
          <w:lang w:eastAsia="ar-SA"/>
        </w:rPr>
        <w:t>4</w:t>
      </w:r>
      <w:r w:rsidR="000635B5" w:rsidRPr="000635B5">
        <w:rPr>
          <w:rFonts w:ascii="Arial" w:hAnsi="Arial" w:cs="Arial"/>
          <w:b w:val="0"/>
          <w:spacing w:val="0"/>
          <w:sz w:val="24"/>
          <w:szCs w:val="24"/>
          <w:lang w:eastAsia="ar-SA"/>
        </w:rPr>
        <w:t>. Гражданин, изъявивший желание участвовать в конкурсе, вправе также представить в конкурсную комиссию:</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рекомендательные письма с места работы;</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характеристики с места работы;</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награды, благодарственные письма и т.п.;</w:t>
      </w:r>
    </w:p>
    <w:p w:rsidR="000635B5" w:rsidRPr="000635B5" w:rsidRDefault="000635B5" w:rsidP="000635B5">
      <w:pPr>
        <w:pStyle w:val="11"/>
        <w:tabs>
          <w:tab w:val="left" w:pos="426"/>
        </w:tabs>
        <w:jc w:val="left"/>
        <w:rPr>
          <w:rFonts w:ascii="Arial" w:hAnsi="Arial" w:cs="Arial"/>
          <w:b w:val="0"/>
          <w:spacing w:val="0"/>
          <w:sz w:val="24"/>
          <w:szCs w:val="24"/>
          <w:lang w:eastAsia="ar-SA"/>
        </w:rPr>
      </w:pPr>
      <w:r w:rsidRPr="000635B5">
        <w:rPr>
          <w:rFonts w:ascii="Arial" w:hAnsi="Arial" w:cs="Arial"/>
          <w:b w:val="0"/>
          <w:spacing w:val="0"/>
          <w:sz w:val="24"/>
          <w:szCs w:val="24"/>
          <w:lang w:eastAsia="ar-SA"/>
        </w:rPr>
        <w:t>- резюме.</w:t>
      </w:r>
    </w:p>
    <w:p w:rsidR="000635B5" w:rsidRDefault="000635B5" w:rsidP="00412E83">
      <w:pPr>
        <w:pStyle w:val="11"/>
        <w:tabs>
          <w:tab w:val="left" w:pos="426"/>
        </w:tabs>
        <w:jc w:val="both"/>
        <w:rPr>
          <w:rFonts w:ascii="Arial" w:hAnsi="Arial" w:cs="Arial"/>
          <w:b w:val="0"/>
          <w:spacing w:val="0"/>
          <w:sz w:val="24"/>
          <w:szCs w:val="24"/>
          <w:lang w:eastAsia="ar-SA"/>
        </w:rPr>
      </w:pPr>
      <w:r w:rsidRPr="00F20B43">
        <w:rPr>
          <w:rFonts w:ascii="Arial" w:hAnsi="Arial" w:cs="Arial"/>
          <w:b w:val="0"/>
          <w:spacing w:val="0"/>
          <w:sz w:val="24"/>
          <w:szCs w:val="24"/>
          <w:lang w:eastAsia="ar-SA"/>
        </w:rPr>
        <w:tab/>
        <w:t>2.</w:t>
      </w:r>
      <w:r w:rsidR="00A352EC">
        <w:rPr>
          <w:rFonts w:ascii="Arial" w:hAnsi="Arial" w:cs="Arial"/>
          <w:b w:val="0"/>
          <w:spacing w:val="0"/>
          <w:sz w:val="24"/>
          <w:szCs w:val="24"/>
          <w:lang w:eastAsia="ar-SA"/>
        </w:rPr>
        <w:t>5</w:t>
      </w:r>
      <w:r w:rsidRPr="00F20B43">
        <w:rPr>
          <w:rFonts w:ascii="Arial" w:hAnsi="Arial" w:cs="Arial"/>
          <w:b w:val="0"/>
          <w:spacing w:val="0"/>
          <w:sz w:val="24"/>
          <w:szCs w:val="24"/>
          <w:lang w:eastAsia="ar-SA"/>
        </w:rPr>
        <w:t xml:space="preserve">. </w:t>
      </w:r>
      <w:r w:rsidR="00F20B43" w:rsidRPr="00F20B43">
        <w:rPr>
          <w:rFonts w:ascii="Arial" w:hAnsi="Arial" w:cs="Arial"/>
          <w:b w:val="0"/>
          <w:spacing w:val="0"/>
          <w:sz w:val="24"/>
          <w:szCs w:val="24"/>
          <w:lang w:eastAsia="ar-SA"/>
        </w:rPr>
        <w:t>В соответствии с Приказ</w:t>
      </w:r>
      <w:r w:rsidR="00412E83">
        <w:rPr>
          <w:rFonts w:ascii="Arial" w:hAnsi="Arial" w:cs="Arial"/>
          <w:b w:val="0"/>
          <w:spacing w:val="0"/>
          <w:sz w:val="24"/>
          <w:szCs w:val="24"/>
          <w:lang w:eastAsia="ar-SA"/>
        </w:rPr>
        <w:t xml:space="preserve">ом </w:t>
      </w:r>
      <w:r w:rsidR="00F20B43" w:rsidRPr="00F20B43">
        <w:rPr>
          <w:rFonts w:ascii="Arial" w:hAnsi="Arial" w:cs="Arial"/>
          <w:b w:val="0"/>
          <w:spacing w:val="0"/>
          <w:sz w:val="24"/>
          <w:szCs w:val="24"/>
          <w:lang w:eastAsia="ar-SA"/>
        </w:rPr>
        <w:t>Министерства здравоохранения и социального развития РФ</w:t>
      </w:r>
      <w:r w:rsidR="00F20B43">
        <w:rPr>
          <w:rFonts w:ascii="Arial" w:hAnsi="Arial" w:cs="Arial"/>
          <w:b w:val="0"/>
          <w:spacing w:val="0"/>
          <w:sz w:val="24"/>
          <w:szCs w:val="24"/>
          <w:lang w:eastAsia="ar-SA"/>
        </w:rPr>
        <w:t xml:space="preserve"> </w:t>
      </w:r>
      <w:r w:rsidR="00F20B43" w:rsidRPr="00F20B43">
        <w:rPr>
          <w:rFonts w:ascii="Arial" w:hAnsi="Arial" w:cs="Arial"/>
          <w:b w:val="0"/>
          <w:spacing w:val="0"/>
          <w:sz w:val="24"/>
          <w:szCs w:val="24"/>
          <w:lang w:eastAsia="ar-SA"/>
        </w:rPr>
        <w:t>от 30 марта 2011 г. N 251н</w:t>
      </w:r>
      <w:r w:rsidR="00F20B43">
        <w:rPr>
          <w:rFonts w:ascii="Arial" w:hAnsi="Arial" w:cs="Arial"/>
          <w:b w:val="0"/>
          <w:spacing w:val="0"/>
          <w:sz w:val="24"/>
          <w:szCs w:val="24"/>
          <w:lang w:eastAsia="ar-SA"/>
        </w:rPr>
        <w:t xml:space="preserve"> </w:t>
      </w:r>
      <w:r w:rsidR="00F20B43" w:rsidRPr="00F20B43">
        <w:rPr>
          <w:rFonts w:ascii="Arial" w:hAnsi="Arial" w:cs="Arial"/>
          <w:b w:val="0"/>
          <w:spacing w:val="0"/>
          <w:sz w:val="24"/>
          <w:szCs w:val="24"/>
          <w:lang w:eastAsia="ar-SA"/>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00412E83">
        <w:rPr>
          <w:rFonts w:ascii="Arial" w:hAnsi="Arial" w:cs="Arial"/>
          <w:b w:val="0"/>
          <w:spacing w:val="0"/>
          <w:sz w:val="24"/>
          <w:szCs w:val="24"/>
          <w:lang w:eastAsia="ar-SA"/>
        </w:rPr>
        <w:t xml:space="preserve"> к</w:t>
      </w:r>
      <w:r w:rsidRPr="000635B5">
        <w:rPr>
          <w:rFonts w:ascii="Arial" w:hAnsi="Arial" w:cs="Arial"/>
          <w:b w:val="0"/>
          <w:spacing w:val="0"/>
          <w:sz w:val="24"/>
          <w:szCs w:val="24"/>
          <w:lang w:eastAsia="ar-SA"/>
        </w:rPr>
        <w:t xml:space="preserve"> кандидатам на замещение вакантной должности директора </w:t>
      </w:r>
      <w:r w:rsidR="00F20B43">
        <w:rPr>
          <w:rFonts w:ascii="Arial" w:hAnsi="Arial" w:cs="Arial"/>
          <w:b w:val="0"/>
          <w:spacing w:val="0"/>
          <w:sz w:val="24"/>
          <w:szCs w:val="24"/>
          <w:lang w:eastAsia="ar-SA"/>
        </w:rPr>
        <w:t xml:space="preserve">БМУ КСЦ </w:t>
      </w:r>
      <w:r w:rsidRPr="000635B5">
        <w:rPr>
          <w:rFonts w:ascii="Arial" w:hAnsi="Arial" w:cs="Arial"/>
          <w:b w:val="0"/>
          <w:spacing w:val="0"/>
          <w:sz w:val="24"/>
          <w:szCs w:val="24"/>
          <w:lang w:eastAsia="ar-SA"/>
        </w:rPr>
        <w:t xml:space="preserve"> предъявляются следующие квалификационные требования:</w:t>
      </w:r>
    </w:p>
    <w:p w:rsidR="00412E83" w:rsidRPr="00412E83" w:rsidRDefault="00412E83" w:rsidP="00412E83">
      <w:pPr>
        <w:pStyle w:val="11"/>
        <w:tabs>
          <w:tab w:val="left" w:pos="426"/>
        </w:tabs>
        <w:jc w:val="both"/>
        <w:rPr>
          <w:rFonts w:ascii="Arial" w:hAnsi="Arial" w:cs="Arial"/>
          <w:b w:val="0"/>
          <w:spacing w:val="0"/>
          <w:sz w:val="24"/>
          <w:szCs w:val="24"/>
          <w:lang w:eastAsia="ar-SA"/>
        </w:rPr>
      </w:pPr>
      <w:r w:rsidRPr="00412E83">
        <w:rPr>
          <w:rFonts w:ascii="Arial" w:hAnsi="Arial" w:cs="Arial"/>
          <w:b w:val="0"/>
          <w:spacing w:val="0"/>
          <w:sz w:val="24"/>
          <w:szCs w:val="24"/>
          <w:lang w:eastAsia="ar-SA"/>
        </w:rPr>
        <w:tab/>
        <w:t xml:space="preserve">- </w:t>
      </w:r>
      <w:r w:rsidR="003078A4">
        <w:rPr>
          <w:rFonts w:ascii="Arial" w:hAnsi="Arial" w:cs="Arial"/>
          <w:b w:val="0"/>
          <w:spacing w:val="0"/>
          <w:sz w:val="24"/>
          <w:szCs w:val="24"/>
          <w:lang w:eastAsia="ar-SA"/>
        </w:rPr>
        <w:t>в</w:t>
      </w:r>
      <w:r w:rsidRPr="00412E83">
        <w:rPr>
          <w:rFonts w:ascii="Arial" w:hAnsi="Arial" w:cs="Arial"/>
          <w:b w:val="0"/>
          <w:spacing w:val="0"/>
          <w:sz w:val="24"/>
          <w:szCs w:val="24"/>
          <w:lang w:eastAsia="ar-SA"/>
        </w:rPr>
        <w:t xml:space="preserve">ысшее профессиональное образование (экономическое, культуры и искусства, педагогическое) и стаж работы на руководящих должностях в </w:t>
      </w:r>
      <w:proofErr w:type="spellStart"/>
      <w:r w:rsidRPr="00412E83">
        <w:rPr>
          <w:rFonts w:ascii="Arial" w:hAnsi="Arial" w:cs="Arial"/>
          <w:b w:val="0"/>
          <w:spacing w:val="0"/>
          <w:sz w:val="24"/>
          <w:szCs w:val="24"/>
          <w:lang w:eastAsia="ar-SA"/>
        </w:rPr>
        <w:t>культурно-досуговых</w:t>
      </w:r>
      <w:proofErr w:type="spellEnd"/>
      <w:r w:rsidRPr="00412E83">
        <w:rPr>
          <w:rFonts w:ascii="Arial" w:hAnsi="Arial" w:cs="Arial"/>
          <w:b w:val="0"/>
          <w:spacing w:val="0"/>
          <w:sz w:val="24"/>
          <w:szCs w:val="24"/>
          <w:lang w:eastAsia="ar-SA"/>
        </w:rPr>
        <w:t xml:space="preserve"> организациях не менее 2 лет</w:t>
      </w:r>
    </w:p>
    <w:p w:rsidR="00412E83" w:rsidRPr="000635B5" w:rsidRDefault="00412E83" w:rsidP="00412E83">
      <w:pPr>
        <w:pStyle w:val="11"/>
        <w:tabs>
          <w:tab w:val="left" w:pos="426"/>
        </w:tabs>
        <w:jc w:val="both"/>
        <w:rPr>
          <w:rFonts w:ascii="Arial" w:hAnsi="Arial" w:cs="Arial"/>
          <w:b w:val="0"/>
          <w:spacing w:val="0"/>
          <w:sz w:val="24"/>
          <w:szCs w:val="24"/>
          <w:lang w:eastAsia="ar-SA"/>
        </w:rPr>
      </w:pPr>
      <w:r w:rsidRPr="00412E83">
        <w:rPr>
          <w:rFonts w:ascii="Arial" w:hAnsi="Arial" w:cs="Arial"/>
          <w:b w:val="0"/>
          <w:spacing w:val="0"/>
          <w:sz w:val="24"/>
          <w:szCs w:val="24"/>
          <w:lang w:eastAsia="ar-SA"/>
        </w:rPr>
        <w:tab/>
        <w:t xml:space="preserve">- среднее профессиональное образование (экономическое, культуры и искусства, педагогическое) и стаж работы на руководящих должностях в </w:t>
      </w:r>
      <w:proofErr w:type="spellStart"/>
      <w:r w:rsidRPr="00412E83">
        <w:rPr>
          <w:rFonts w:ascii="Arial" w:hAnsi="Arial" w:cs="Arial"/>
          <w:b w:val="0"/>
          <w:spacing w:val="0"/>
          <w:sz w:val="24"/>
          <w:szCs w:val="24"/>
          <w:lang w:eastAsia="ar-SA"/>
        </w:rPr>
        <w:t>культурно-досуговых</w:t>
      </w:r>
      <w:proofErr w:type="spellEnd"/>
      <w:r w:rsidRPr="00412E83">
        <w:rPr>
          <w:rFonts w:ascii="Arial" w:hAnsi="Arial" w:cs="Arial"/>
          <w:b w:val="0"/>
          <w:spacing w:val="0"/>
          <w:sz w:val="24"/>
          <w:szCs w:val="24"/>
          <w:lang w:eastAsia="ar-SA"/>
        </w:rPr>
        <w:t xml:space="preserve"> организациях не менее 3 лет.</w:t>
      </w:r>
    </w:p>
    <w:p w:rsidR="000635B5" w:rsidRPr="000635B5" w:rsidRDefault="00412E83" w:rsidP="00412E83">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p>
    <w:p w:rsidR="000635B5" w:rsidRPr="003078A4" w:rsidRDefault="000635B5" w:rsidP="003078A4">
      <w:pPr>
        <w:pStyle w:val="11"/>
        <w:tabs>
          <w:tab w:val="left" w:pos="426"/>
        </w:tabs>
        <w:rPr>
          <w:rFonts w:ascii="Arial" w:hAnsi="Arial" w:cs="Arial"/>
          <w:spacing w:val="0"/>
          <w:sz w:val="24"/>
          <w:szCs w:val="24"/>
          <w:lang w:eastAsia="ar-SA"/>
        </w:rPr>
      </w:pPr>
      <w:r w:rsidRPr="003078A4">
        <w:rPr>
          <w:rFonts w:ascii="Arial" w:hAnsi="Arial" w:cs="Arial"/>
          <w:spacing w:val="0"/>
          <w:sz w:val="24"/>
          <w:szCs w:val="24"/>
          <w:lang w:eastAsia="ar-SA"/>
        </w:rPr>
        <w:t>3. Порядок проведения конкурса</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 xml:space="preserve">3.1. Конкурс проводится в один этап. Организационно-техническое обеспечение проведения конкурса возлагается на конкурсную комиссию. </w:t>
      </w:r>
      <w:r w:rsidR="00007466">
        <w:rPr>
          <w:rFonts w:ascii="Arial" w:hAnsi="Arial" w:cs="Arial"/>
          <w:b w:val="0"/>
          <w:spacing w:val="0"/>
          <w:sz w:val="24"/>
          <w:szCs w:val="24"/>
          <w:lang w:eastAsia="ar-SA"/>
        </w:rPr>
        <w:t xml:space="preserve">Состав </w:t>
      </w:r>
      <w:r w:rsidR="00007466">
        <w:rPr>
          <w:rFonts w:ascii="Arial" w:hAnsi="Arial" w:cs="Arial"/>
          <w:b w:val="0"/>
          <w:spacing w:val="0"/>
          <w:sz w:val="24"/>
          <w:szCs w:val="24"/>
          <w:lang w:eastAsia="ar-SA"/>
        </w:rPr>
        <w:lastRenderedPageBreak/>
        <w:t xml:space="preserve">конкурсной комиссии определяется постановлением администрации Большереченского муниципального образования. </w:t>
      </w:r>
      <w:r w:rsidRPr="000635B5">
        <w:rPr>
          <w:rFonts w:ascii="Arial" w:hAnsi="Arial" w:cs="Arial"/>
          <w:b w:val="0"/>
          <w:spacing w:val="0"/>
          <w:sz w:val="24"/>
          <w:szCs w:val="24"/>
          <w:lang w:eastAsia="ar-SA"/>
        </w:rPr>
        <w:t>Цель работы комиссии – оценить и выявить наилучшую кандидатуру для замещения вакантной должности директора муниципального учреждения.</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3.</w:t>
      </w:r>
      <w:r w:rsidR="00AE60B0">
        <w:rPr>
          <w:rFonts w:ascii="Arial" w:hAnsi="Arial" w:cs="Arial"/>
          <w:b w:val="0"/>
          <w:spacing w:val="0"/>
          <w:sz w:val="24"/>
          <w:szCs w:val="24"/>
          <w:lang w:eastAsia="ar-SA"/>
        </w:rPr>
        <w:t>2</w:t>
      </w:r>
      <w:r w:rsidRPr="000635B5">
        <w:rPr>
          <w:rFonts w:ascii="Arial" w:hAnsi="Arial" w:cs="Arial"/>
          <w:b w:val="0"/>
          <w:spacing w:val="0"/>
          <w:sz w:val="24"/>
          <w:szCs w:val="24"/>
          <w:lang w:eastAsia="ar-SA"/>
        </w:rPr>
        <w:t xml:space="preserve">. Конкурс на замещение вакантной должности директора </w:t>
      </w:r>
      <w:r w:rsidR="00AE60B0">
        <w:rPr>
          <w:rFonts w:ascii="Arial" w:hAnsi="Arial" w:cs="Arial"/>
          <w:b w:val="0"/>
          <w:spacing w:val="0"/>
          <w:sz w:val="24"/>
          <w:szCs w:val="24"/>
          <w:lang w:eastAsia="ar-SA"/>
        </w:rPr>
        <w:t xml:space="preserve">БМУ КСЦ </w:t>
      </w:r>
      <w:r w:rsidRPr="000635B5">
        <w:rPr>
          <w:rFonts w:ascii="Arial" w:hAnsi="Arial" w:cs="Arial"/>
          <w:b w:val="0"/>
          <w:spacing w:val="0"/>
          <w:sz w:val="24"/>
          <w:szCs w:val="24"/>
          <w:lang w:eastAsia="ar-SA"/>
        </w:rPr>
        <w:t xml:space="preserve"> проводится в форме конкурса документов </w:t>
      </w:r>
      <w:r w:rsidR="00007466">
        <w:rPr>
          <w:rFonts w:ascii="Arial" w:hAnsi="Arial" w:cs="Arial"/>
          <w:b w:val="0"/>
          <w:spacing w:val="0"/>
          <w:sz w:val="24"/>
          <w:szCs w:val="24"/>
          <w:lang w:eastAsia="ar-SA"/>
        </w:rPr>
        <w:t xml:space="preserve">кандидатов </w:t>
      </w:r>
      <w:r w:rsidRPr="000635B5">
        <w:rPr>
          <w:rFonts w:ascii="Arial" w:hAnsi="Arial" w:cs="Arial"/>
          <w:b w:val="0"/>
          <w:spacing w:val="0"/>
          <w:sz w:val="24"/>
          <w:szCs w:val="24"/>
          <w:lang w:eastAsia="ar-SA"/>
        </w:rPr>
        <w:t xml:space="preserve">и </w:t>
      </w:r>
      <w:r w:rsidR="00007466">
        <w:rPr>
          <w:rFonts w:ascii="Arial" w:hAnsi="Arial" w:cs="Arial"/>
          <w:b w:val="0"/>
          <w:spacing w:val="0"/>
          <w:sz w:val="24"/>
          <w:szCs w:val="24"/>
          <w:lang w:eastAsia="ar-SA"/>
        </w:rPr>
        <w:t xml:space="preserve">индивидуального </w:t>
      </w:r>
      <w:r w:rsidRPr="000635B5">
        <w:rPr>
          <w:rFonts w:ascii="Arial" w:hAnsi="Arial" w:cs="Arial"/>
          <w:b w:val="0"/>
          <w:spacing w:val="0"/>
          <w:sz w:val="24"/>
          <w:szCs w:val="24"/>
          <w:lang w:eastAsia="ar-SA"/>
        </w:rPr>
        <w:t>собеседования</w:t>
      </w:r>
      <w:proofErr w:type="gramStart"/>
      <w:r w:rsidR="00DD69F1">
        <w:rPr>
          <w:rFonts w:ascii="Arial" w:hAnsi="Arial" w:cs="Arial"/>
          <w:b w:val="0"/>
          <w:spacing w:val="0"/>
          <w:sz w:val="24"/>
          <w:szCs w:val="24"/>
          <w:lang w:eastAsia="ar-SA"/>
        </w:rPr>
        <w:t>.</w:t>
      </w:r>
      <w:proofErr w:type="gramEnd"/>
      <w:r w:rsidR="00DD69F1">
        <w:rPr>
          <w:rFonts w:ascii="Arial" w:hAnsi="Arial" w:cs="Arial"/>
          <w:b w:val="0"/>
          <w:spacing w:val="0"/>
          <w:sz w:val="24"/>
          <w:szCs w:val="24"/>
          <w:lang w:eastAsia="ar-SA"/>
        </w:rPr>
        <w:t xml:space="preserve"> П</w:t>
      </w:r>
      <w:r w:rsidRPr="000635B5">
        <w:rPr>
          <w:rFonts w:ascii="Arial" w:hAnsi="Arial" w:cs="Arial"/>
          <w:b w:val="0"/>
          <w:spacing w:val="0"/>
          <w:sz w:val="24"/>
          <w:szCs w:val="24"/>
          <w:lang w:eastAsia="ar-SA"/>
        </w:rPr>
        <w:t xml:space="preserve">ри проведении </w:t>
      </w:r>
      <w:r w:rsidR="00DD69F1">
        <w:rPr>
          <w:rFonts w:ascii="Arial" w:hAnsi="Arial" w:cs="Arial"/>
          <w:b w:val="0"/>
          <w:spacing w:val="0"/>
          <w:sz w:val="24"/>
          <w:szCs w:val="24"/>
          <w:lang w:eastAsia="ar-SA"/>
        </w:rPr>
        <w:t xml:space="preserve"> конкурса </w:t>
      </w:r>
      <w:r w:rsidRPr="000635B5">
        <w:rPr>
          <w:rFonts w:ascii="Arial" w:hAnsi="Arial" w:cs="Arial"/>
          <w:b w:val="0"/>
          <w:spacing w:val="0"/>
          <w:sz w:val="24"/>
          <w:szCs w:val="24"/>
          <w:lang w:eastAsia="ar-SA"/>
        </w:rPr>
        <w:t xml:space="preserve">конкурсная комиссия оценивает кандидатов на основании представленных ими документов об образовании, трудовой деятельности, а также </w:t>
      </w:r>
      <w:r w:rsidR="00BE22DE">
        <w:rPr>
          <w:rFonts w:ascii="Arial" w:hAnsi="Arial" w:cs="Arial"/>
          <w:b w:val="0"/>
          <w:spacing w:val="0"/>
          <w:sz w:val="24"/>
          <w:szCs w:val="24"/>
          <w:lang w:eastAsia="ar-SA"/>
        </w:rPr>
        <w:t xml:space="preserve">представленной  кандидатами концепции развития БМУ КСЦ. </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3.</w:t>
      </w:r>
      <w:r w:rsidR="00DD69F1">
        <w:rPr>
          <w:rFonts w:ascii="Arial" w:hAnsi="Arial" w:cs="Arial"/>
          <w:b w:val="0"/>
          <w:spacing w:val="0"/>
          <w:sz w:val="24"/>
          <w:szCs w:val="24"/>
          <w:lang w:eastAsia="ar-SA"/>
        </w:rPr>
        <w:t>3</w:t>
      </w:r>
      <w:r w:rsidRPr="000635B5">
        <w:rPr>
          <w:rFonts w:ascii="Arial" w:hAnsi="Arial" w:cs="Arial"/>
          <w:b w:val="0"/>
          <w:spacing w:val="0"/>
          <w:sz w:val="24"/>
          <w:szCs w:val="24"/>
          <w:lang w:eastAsia="ar-SA"/>
        </w:rPr>
        <w:t>. Председатель конкурсной комиссии:</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организует работу конкурсной комиссии;</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председательствует на заседаниях конкурсной комиссии;</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распределяет обязанности между членами конкурсной комиссии.</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3.</w:t>
      </w:r>
      <w:r w:rsidR="00DD69F1">
        <w:rPr>
          <w:rFonts w:ascii="Arial" w:hAnsi="Arial" w:cs="Arial"/>
          <w:b w:val="0"/>
          <w:spacing w:val="0"/>
          <w:sz w:val="24"/>
          <w:szCs w:val="24"/>
          <w:lang w:eastAsia="ar-SA"/>
        </w:rPr>
        <w:t>4</w:t>
      </w:r>
      <w:r w:rsidRPr="000635B5">
        <w:rPr>
          <w:rFonts w:ascii="Arial" w:hAnsi="Arial" w:cs="Arial"/>
          <w:b w:val="0"/>
          <w:spacing w:val="0"/>
          <w:sz w:val="24"/>
          <w:szCs w:val="24"/>
          <w:lang w:eastAsia="ar-SA"/>
        </w:rPr>
        <w:t>. Заместитель председателя конкурсной комиссии осуществляет полномочия согласно распределению обязанностей между председателем и заместителем председателя. В случае временного отсутствия (болезни, отпуска, наличия других уважительных причин) председателя конкурсной комиссии его полномочия осуществляет заместитель председателя.</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Секретарь конкурсной комиссии осуществляет организационно-техническую подготовку проведения конкурса и обеспечение деятельности конкурсной комиссии</w:t>
      </w:r>
      <w:r w:rsidR="00DD69F1">
        <w:rPr>
          <w:rFonts w:ascii="Arial" w:hAnsi="Arial" w:cs="Arial"/>
          <w:b w:val="0"/>
          <w:spacing w:val="0"/>
          <w:sz w:val="24"/>
          <w:szCs w:val="24"/>
          <w:lang w:eastAsia="ar-SA"/>
        </w:rPr>
        <w:t>,</w:t>
      </w:r>
      <w:r w:rsidRPr="000635B5">
        <w:rPr>
          <w:rFonts w:ascii="Arial" w:hAnsi="Arial" w:cs="Arial"/>
          <w:b w:val="0"/>
          <w:spacing w:val="0"/>
          <w:sz w:val="24"/>
          <w:szCs w:val="24"/>
          <w:lang w:eastAsia="ar-SA"/>
        </w:rPr>
        <w:t xml:space="preserve"> </w:t>
      </w:r>
      <w:r w:rsidR="00DD69F1">
        <w:rPr>
          <w:rFonts w:ascii="Arial" w:hAnsi="Arial" w:cs="Arial"/>
          <w:b w:val="0"/>
          <w:spacing w:val="0"/>
          <w:sz w:val="24"/>
          <w:szCs w:val="24"/>
          <w:lang w:eastAsia="ar-SA"/>
        </w:rPr>
        <w:t xml:space="preserve">ведет прием заявлений и </w:t>
      </w:r>
      <w:r w:rsidRPr="000635B5">
        <w:rPr>
          <w:rFonts w:ascii="Arial" w:hAnsi="Arial" w:cs="Arial"/>
          <w:b w:val="0"/>
          <w:spacing w:val="0"/>
          <w:sz w:val="24"/>
          <w:szCs w:val="24"/>
          <w:lang w:eastAsia="ar-SA"/>
        </w:rPr>
        <w:t>документ</w:t>
      </w:r>
      <w:r w:rsidR="00DD69F1">
        <w:rPr>
          <w:rFonts w:ascii="Arial" w:hAnsi="Arial" w:cs="Arial"/>
          <w:b w:val="0"/>
          <w:spacing w:val="0"/>
          <w:sz w:val="24"/>
          <w:szCs w:val="24"/>
          <w:lang w:eastAsia="ar-SA"/>
        </w:rPr>
        <w:t>ов</w:t>
      </w:r>
      <w:r w:rsidRPr="000635B5">
        <w:rPr>
          <w:rFonts w:ascii="Arial" w:hAnsi="Arial" w:cs="Arial"/>
          <w:b w:val="0"/>
          <w:spacing w:val="0"/>
          <w:sz w:val="24"/>
          <w:szCs w:val="24"/>
          <w:lang w:eastAsia="ar-SA"/>
        </w:rPr>
        <w:t xml:space="preserve"> кандидат</w:t>
      </w:r>
      <w:r w:rsidR="00DD69F1">
        <w:rPr>
          <w:rFonts w:ascii="Arial" w:hAnsi="Arial" w:cs="Arial"/>
          <w:b w:val="0"/>
          <w:spacing w:val="0"/>
          <w:sz w:val="24"/>
          <w:szCs w:val="24"/>
          <w:lang w:eastAsia="ar-SA"/>
        </w:rPr>
        <w:t>ов</w:t>
      </w:r>
      <w:r w:rsidRPr="000635B5">
        <w:rPr>
          <w:rFonts w:ascii="Arial" w:hAnsi="Arial" w:cs="Arial"/>
          <w:b w:val="0"/>
          <w:spacing w:val="0"/>
          <w:sz w:val="24"/>
          <w:szCs w:val="24"/>
          <w:lang w:eastAsia="ar-SA"/>
        </w:rPr>
        <w:t>.</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3.</w:t>
      </w:r>
      <w:r w:rsidR="00DD69F1">
        <w:rPr>
          <w:rFonts w:ascii="Arial" w:hAnsi="Arial" w:cs="Arial"/>
          <w:b w:val="0"/>
          <w:spacing w:val="0"/>
          <w:sz w:val="24"/>
          <w:szCs w:val="24"/>
          <w:lang w:eastAsia="ar-SA"/>
        </w:rPr>
        <w:t>5</w:t>
      </w:r>
      <w:r w:rsidRPr="000635B5">
        <w:rPr>
          <w:rFonts w:ascii="Arial" w:hAnsi="Arial" w:cs="Arial"/>
          <w:b w:val="0"/>
          <w:spacing w:val="0"/>
          <w:sz w:val="24"/>
          <w:szCs w:val="24"/>
          <w:lang w:eastAsia="ar-SA"/>
        </w:rPr>
        <w:t>. Заседание конкурсной комиссии созывается председателем этой комиссии. Заседание конкурсной комиссии считается правомочным, если на нем присутствует не менее двух третей от общего числа членов комиссии. Заседание конкурсной комиссии проводится при наличии не менее двух кандидатов.</w:t>
      </w:r>
    </w:p>
    <w:p w:rsidR="000635B5" w:rsidRPr="000635B5" w:rsidRDefault="00DD69F1"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3.</w:t>
      </w:r>
      <w:r>
        <w:rPr>
          <w:rFonts w:ascii="Arial" w:hAnsi="Arial" w:cs="Arial"/>
          <w:b w:val="0"/>
          <w:spacing w:val="0"/>
          <w:sz w:val="24"/>
          <w:szCs w:val="24"/>
          <w:lang w:eastAsia="ar-SA"/>
        </w:rPr>
        <w:t>6</w:t>
      </w:r>
      <w:r w:rsidR="000635B5" w:rsidRPr="000635B5">
        <w:rPr>
          <w:rFonts w:ascii="Arial" w:hAnsi="Arial" w:cs="Arial"/>
          <w:b w:val="0"/>
          <w:spacing w:val="0"/>
          <w:sz w:val="24"/>
          <w:szCs w:val="24"/>
          <w:lang w:eastAsia="ar-SA"/>
        </w:rPr>
        <w:t xml:space="preserve">. </w:t>
      </w:r>
      <w:r>
        <w:rPr>
          <w:rFonts w:ascii="Arial" w:hAnsi="Arial" w:cs="Arial"/>
          <w:b w:val="0"/>
          <w:spacing w:val="0"/>
          <w:sz w:val="24"/>
          <w:szCs w:val="24"/>
          <w:lang w:eastAsia="ar-SA"/>
        </w:rPr>
        <w:t xml:space="preserve">В день проведения конкурса </w:t>
      </w:r>
      <w:r w:rsidR="000635B5" w:rsidRPr="000635B5">
        <w:rPr>
          <w:rFonts w:ascii="Arial" w:hAnsi="Arial" w:cs="Arial"/>
          <w:b w:val="0"/>
          <w:spacing w:val="0"/>
          <w:sz w:val="24"/>
          <w:szCs w:val="24"/>
          <w:lang w:eastAsia="ar-SA"/>
        </w:rPr>
        <w:t>Конкурсная комиссия:</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xml:space="preserve">- </w:t>
      </w:r>
      <w:r w:rsidR="00DD69F1">
        <w:rPr>
          <w:rFonts w:ascii="Arial" w:hAnsi="Arial" w:cs="Arial"/>
          <w:b w:val="0"/>
          <w:spacing w:val="0"/>
          <w:sz w:val="24"/>
          <w:szCs w:val="24"/>
          <w:lang w:eastAsia="ar-SA"/>
        </w:rPr>
        <w:t xml:space="preserve">рассматривает поданные кандидатами заявления и </w:t>
      </w:r>
      <w:r w:rsidRPr="000635B5">
        <w:rPr>
          <w:rFonts w:ascii="Arial" w:hAnsi="Arial" w:cs="Arial"/>
          <w:b w:val="0"/>
          <w:spacing w:val="0"/>
          <w:sz w:val="24"/>
          <w:szCs w:val="24"/>
          <w:lang w:eastAsia="ar-SA"/>
        </w:rPr>
        <w:t>документы на участие в конкурсе;</w:t>
      </w:r>
    </w:p>
    <w:p w:rsid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xml:space="preserve">- при проведении </w:t>
      </w:r>
      <w:r w:rsidR="00DD69F1">
        <w:rPr>
          <w:rFonts w:ascii="Arial" w:hAnsi="Arial" w:cs="Arial"/>
          <w:b w:val="0"/>
          <w:spacing w:val="0"/>
          <w:sz w:val="24"/>
          <w:szCs w:val="24"/>
          <w:lang w:eastAsia="ar-SA"/>
        </w:rPr>
        <w:t xml:space="preserve">индивидуального </w:t>
      </w:r>
      <w:r w:rsidRPr="000635B5">
        <w:rPr>
          <w:rFonts w:ascii="Arial" w:hAnsi="Arial" w:cs="Arial"/>
          <w:b w:val="0"/>
          <w:spacing w:val="0"/>
          <w:sz w:val="24"/>
          <w:szCs w:val="24"/>
          <w:lang w:eastAsia="ar-SA"/>
        </w:rPr>
        <w:t>собеседования задает вопросы, касающиеся отраслевой специфики работы учреждения, основ гражданского, трудового, налогового законодательства, основ управления учреждением, финансового планирования;</w:t>
      </w:r>
    </w:p>
    <w:p w:rsidR="00DD69F1" w:rsidRPr="000635B5" w:rsidRDefault="00DD69F1"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 xml:space="preserve">- обсуждает предоставленную кандидатом концепцию развития БМК КСЦ; </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 xml:space="preserve">- информирует кандидатов о </w:t>
      </w:r>
      <w:r w:rsidR="00DD69F1">
        <w:rPr>
          <w:rFonts w:ascii="Arial" w:hAnsi="Arial" w:cs="Arial"/>
          <w:b w:val="0"/>
          <w:spacing w:val="0"/>
          <w:sz w:val="24"/>
          <w:szCs w:val="24"/>
          <w:lang w:eastAsia="ar-SA"/>
        </w:rPr>
        <w:t>результатах конкурса</w:t>
      </w:r>
      <w:r w:rsidRPr="000635B5">
        <w:rPr>
          <w:rFonts w:ascii="Arial" w:hAnsi="Arial" w:cs="Arial"/>
          <w:b w:val="0"/>
          <w:spacing w:val="0"/>
          <w:sz w:val="24"/>
          <w:szCs w:val="24"/>
          <w:lang w:eastAsia="ar-SA"/>
        </w:rPr>
        <w:t>.</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3.</w:t>
      </w:r>
      <w:r w:rsidR="00DD69F1">
        <w:rPr>
          <w:rFonts w:ascii="Arial" w:hAnsi="Arial" w:cs="Arial"/>
          <w:b w:val="0"/>
          <w:spacing w:val="0"/>
          <w:sz w:val="24"/>
          <w:szCs w:val="24"/>
          <w:lang w:eastAsia="ar-SA"/>
        </w:rPr>
        <w:t>7</w:t>
      </w:r>
      <w:r w:rsidR="000635B5" w:rsidRPr="000635B5">
        <w:rPr>
          <w:rFonts w:ascii="Arial" w:hAnsi="Arial" w:cs="Arial"/>
          <w:b w:val="0"/>
          <w:spacing w:val="0"/>
          <w:sz w:val="24"/>
          <w:szCs w:val="24"/>
          <w:lang w:eastAsia="ar-SA"/>
        </w:rPr>
        <w:t xml:space="preserve">. Несвоевременное представление </w:t>
      </w:r>
      <w:r w:rsidR="00DD69F1">
        <w:rPr>
          <w:rFonts w:ascii="Arial" w:hAnsi="Arial" w:cs="Arial"/>
          <w:b w:val="0"/>
          <w:spacing w:val="0"/>
          <w:sz w:val="24"/>
          <w:szCs w:val="24"/>
          <w:lang w:eastAsia="ar-SA"/>
        </w:rPr>
        <w:t xml:space="preserve">заявления на участие в конкурсе и  </w:t>
      </w:r>
      <w:r w:rsidR="000635B5" w:rsidRPr="000635B5">
        <w:rPr>
          <w:rFonts w:ascii="Arial" w:hAnsi="Arial" w:cs="Arial"/>
          <w:b w:val="0"/>
          <w:spacing w:val="0"/>
          <w:sz w:val="24"/>
          <w:szCs w:val="24"/>
          <w:lang w:eastAsia="ar-SA"/>
        </w:rPr>
        <w:t xml:space="preserve">документов, </w:t>
      </w:r>
      <w:r w:rsidR="00DD69F1">
        <w:rPr>
          <w:rFonts w:ascii="Arial" w:hAnsi="Arial" w:cs="Arial"/>
          <w:b w:val="0"/>
          <w:spacing w:val="0"/>
          <w:sz w:val="24"/>
          <w:szCs w:val="24"/>
          <w:lang w:eastAsia="ar-SA"/>
        </w:rPr>
        <w:t xml:space="preserve">а также </w:t>
      </w:r>
      <w:r w:rsidR="000635B5" w:rsidRPr="000635B5">
        <w:rPr>
          <w:rFonts w:ascii="Arial" w:hAnsi="Arial" w:cs="Arial"/>
          <w:b w:val="0"/>
          <w:spacing w:val="0"/>
          <w:sz w:val="24"/>
          <w:szCs w:val="24"/>
          <w:lang w:eastAsia="ar-SA"/>
        </w:rPr>
        <w:t xml:space="preserve">представление их в неполном объеме являются основанием для отказа в их приеме. </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3.</w:t>
      </w:r>
      <w:r w:rsidR="00DD69F1">
        <w:rPr>
          <w:rFonts w:ascii="Arial" w:hAnsi="Arial" w:cs="Arial"/>
          <w:b w:val="0"/>
          <w:spacing w:val="0"/>
          <w:sz w:val="24"/>
          <w:szCs w:val="24"/>
          <w:lang w:eastAsia="ar-SA"/>
        </w:rPr>
        <w:t>8</w:t>
      </w:r>
      <w:r w:rsidR="000635B5" w:rsidRPr="000635B5">
        <w:rPr>
          <w:rFonts w:ascii="Arial" w:hAnsi="Arial" w:cs="Arial"/>
          <w:b w:val="0"/>
          <w:spacing w:val="0"/>
          <w:sz w:val="24"/>
          <w:szCs w:val="24"/>
          <w:lang w:eastAsia="ar-SA"/>
        </w:rPr>
        <w:t>. Споры по процедуре проведения конкурса и его результатам разрешаются в судебном порядке.</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3.</w:t>
      </w:r>
      <w:r w:rsidR="00DD69F1">
        <w:rPr>
          <w:rFonts w:ascii="Arial" w:hAnsi="Arial" w:cs="Arial"/>
          <w:b w:val="0"/>
          <w:spacing w:val="0"/>
          <w:sz w:val="24"/>
          <w:szCs w:val="24"/>
          <w:lang w:eastAsia="ar-SA"/>
        </w:rPr>
        <w:t>9</w:t>
      </w:r>
      <w:r w:rsidR="000635B5" w:rsidRPr="000635B5">
        <w:rPr>
          <w:rFonts w:ascii="Arial" w:hAnsi="Arial" w:cs="Arial"/>
          <w:b w:val="0"/>
          <w:spacing w:val="0"/>
          <w:sz w:val="24"/>
          <w:szCs w:val="24"/>
          <w:lang w:eastAsia="ar-SA"/>
        </w:rPr>
        <w:t xml:space="preserve">. Решения комиссии принимаются </w:t>
      </w:r>
      <w:r w:rsidR="00AE60B0">
        <w:rPr>
          <w:rFonts w:ascii="Arial" w:hAnsi="Arial" w:cs="Arial"/>
          <w:b w:val="0"/>
          <w:spacing w:val="0"/>
          <w:sz w:val="24"/>
          <w:szCs w:val="24"/>
          <w:lang w:eastAsia="ar-SA"/>
        </w:rPr>
        <w:t xml:space="preserve">путем открытого голосования </w:t>
      </w:r>
      <w:r w:rsidR="00DD69F1">
        <w:rPr>
          <w:rFonts w:ascii="Arial" w:hAnsi="Arial" w:cs="Arial"/>
          <w:b w:val="0"/>
          <w:spacing w:val="0"/>
          <w:sz w:val="24"/>
          <w:szCs w:val="24"/>
          <w:lang w:eastAsia="ar-SA"/>
        </w:rPr>
        <w:t xml:space="preserve">простым </w:t>
      </w:r>
      <w:r w:rsidR="000635B5" w:rsidRPr="000635B5">
        <w:rPr>
          <w:rFonts w:ascii="Arial" w:hAnsi="Arial" w:cs="Arial"/>
          <w:b w:val="0"/>
          <w:spacing w:val="0"/>
          <w:sz w:val="24"/>
          <w:szCs w:val="24"/>
          <w:lang w:eastAsia="ar-SA"/>
        </w:rPr>
        <w:t xml:space="preserve">большинством голосов </w:t>
      </w:r>
      <w:r w:rsidR="00DD69F1">
        <w:rPr>
          <w:rFonts w:ascii="Arial" w:hAnsi="Arial" w:cs="Arial"/>
          <w:b w:val="0"/>
          <w:spacing w:val="0"/>
          <w:sz w:val="24"/>
          <w:szCs w:val="24"/>
          <w:lang w:eastAsia="ar-SA"/>
        </w:rPr>
        <w:t xml:space="preserve">ее </w:t>
      </w:r>
      <w:r w:rsidR="000635B5" w:rsidRPr="000635B5">
        <w:rPr>
          <w:rFonts w:ascii="Arial" w:hAnsi="Arial" w:cs="Arial"/>
          <w:b w:val="0"/>
          <w:spacing w:val="0"/>
          <w:sz w:val="24"/>
          <w:szCs w:val="24"/>
          <w:lang w:eastAsia="ar-SA"/>
        </w:rPr>
        <w:t>членов</w:t>
      </w:r>
      <w:r w:rsidR="00DD69F1">
        <w:rPr>
          <w:rFonts w:ascii="Arial" w:hAnsi="Arial" w:cs="Arial"/>
          <w:b w:val="0"/>
          <w:spacing w:val="0"/>
          <w:sz w:val="24"/>
          <w:szCs w:val="24"/>
          <w:lang w:eastAsia="ar-SA"/>
        </w:rPr>
        <w:t>, присутствовавших на заседании</w:t>
      </w:r>
      <w:r w:rsidR="000635B5" w:rsidRPr="000635B5">
        <w:rPr>
          <w:rFonts w:ascii="Arial" w:hAnsi="Arial" w:cs="Arial"/>
          <w:b w:val="0"/>
          <w:spacing w:val="0"/>
          <w:sz w:val="24"/>
          <w:szCs w:val="24"/>
          <w:lang w:eastAsia="ar-SA"/>
        </w:rPr>
        <w:t>.</w:t>
      </w:r>
      <w:r w:rsidR="00DD69F1">
        <w:rPr>
          <w:rFonts w:ascii="Arial" w:hAnsi="Arial" w:cs="Arial"/>
          <w:b w:val="0"/>
          <w:spacing w:val="0"/>
          <w:sz w:val="24"/>
          <w:szCs w:val="24"/>
          <w:lang w:eastAsia="ar-SA"/>
        </w:rPr>
        <w:t xml:space="preserve"> При равенстве голосов, голос председателя комиссии является решающим. </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3.1</w:t>
      </w:r>
      <w:r w:rsidR="00DD69F1">
        <w:rPr>
          <w:rFonts w:ascii="Arial" w:hAnsi="Arial" w:cs="Arial"/>
          <w:b w:val="0"/>
          <w:spacing w:val="0"/>
          <w:sz w:val="24"/>
          <w:szCs w:val="24"/>
          <w:lang w:eastAsia="ar-SA"/>
        </w:rPr>
        <w:t>0</w:t>
      </w:r>
      <w:r w:rsidR="000635B5" w:rsidRPr="000635B5">
        <w:rPr>
          <w:rFonts w:ascii="Arial" w:hAnsi="Arial" w:cs="Arial"/>
          <w:b w:val="0"/>
          <w:spacing w:val="0"/>
          <w:sz w:val="24"/>
          <w:szCs w:val="24"/>
          <w:lang w:eastAsia="ar-SA"/>
        </w:rPr>
        <w:t>. Участники конкурса не могут присутствовать при обсуждении членами конкурсной комиссии кандидатур и голосовании.</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3078A4" w:rsidRDefault="000635B5" w:rsidP="003078A4">
      <w:pPr>
        <w:pStyle w:val="11"/>
        <w:tabs>
          <w:tab w:val="left" w:pos="426"/>
        </w:tabs>
        <w:rPr>
          <w:rFonts w:ascii="Arial" w:hAnsi="Arial" w:cs="Arial"/>
          <w:spacing w:val="0"/>
          <w:sz w:val="24"/>
          <w:szCs w:val="24"/>
          <w:lang w:eastAsia="ar-SA"/>
        </w:rPr>
      </w:pPr>
      <w:r w:rsidRPr="003078A4">
        <w:rPr>
          <w:rFonts w:ascii="Arial" w:hAnsi="Arial" w:cs="Arial"/>
          <w:spacing w:val="0"/>
          <w:sz w:val="24"/>
          <w:szCs w:val="24"/>
          <w:lang w:eastAsia="ar-SA"/>
        </w:rPr>
        <w:t>4. Определение результатов конкурса</w:t>
      </w:r>
    </w:p>
    <w:p w:rsidR="000635B5" w:rsidRPr="000635B5" w:rsidRDefault="000635B5" w:rsidP="003078A4">
      <w:pPr>
        <w:pStyle w:val="11"/>
        <w:tabs>
          <w:tab w:val="left" w:pos="426"/>
        </w:tabs>
        <w:jc w:val="both"/>
        <w:rPr>
          <w:rFonts w:ascii="Arial" w:hAnsi="Arial" w:cs="Arial"/>
          <w:b w:val="0"/>
          <w:spacing w:val="0"/>
          <w:sz w:val="24"/>
          <w:szCs w:val="24"/>
          <w:lang w:eastAsia="ar-SA"/>
        </w:rPr>
      </w:pP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4.1. Избранным по конкурсу признается участник, за которого проголосовало более половины членов конкурсной комиссии, присутствующих на заседании.</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 xml:space="preserve">4.2. Если в конкурсе участвовало более двух человек, и ни один из них не набрал больше половины голосов, то проводится </w:t>
      </w:r>
      <w:r w:rsidR="00DD69F1">
        <w:rPr>
          <w:rFonts w:ascii="Arial" w:hAnsi="Arial" w:cs="Arial"/>
          <w:b w:val="0"/>
          <w:spacing w:val="0"/>
          <w:sz w:val="24"/>
          <w:szCs w:val="24"/>
          <w:lang w:eastAsia="ar-SA"/>
        </w:rPr>
        <w:t xml:space="preserve">повторное голосование </w:t>
      </w:r>
      <w:r w:rsidR="000635B5" w:rsidRPr="000635B5">
        <w:rPr>
          <w:rFonts w:ascii="Arial" w:hAnsi="Arial" w:cs="Arial"/>
          <w:b w:val="0"/>
          <w:spacing w:val="0"/>
          <w:sz w:val="24"/>
          <w:szCs w:val="24"/>
          <w:lang w:eastAsia="ar-SA"/>
        </w:rPr>
        <w:t>по двум кандидатам, набравшим большее количество голосов в первом туре.</w:t>
      </w:r>
    </w:p>
    <w:p w:rsidR="00A164EF"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 xml:space="preserve">4.3. Если </w:t>
      </w:r>
      <w:r w:rsidR="00DD69F1">
        <w:rPr>
          <w:rFonts w:ascii="Arial" w:hAnsi="Arial" w:cs="Arial"/>
          <w:b w:val="0"/>
          <w:spacing w:val="0"/>
          <w:sz w:val="24"/>
          <w:szCs w:val="24"/>
          <w:lang w:eastAsia="ar-SA"/>
        </w:rPr>
        <w:t xml:space="preserve">при повторном голосовании </w:t>
      </w:r>
      <w:r w:rsidR="000635B5" w:rsidRPr="000635B5">
        <w:rPr>
          <w:rFonts w:ascii="Arial" w:hAnsi="Arial" w:cs="Arial"/>
          <w:b w:val="0"/>
          <w:spacing w:val="0"/>
          <w:sz w:val="24"/>
          <w:szCs w:val="24"/>
          <w:lang w:eastAsia="ar-SA"/>
        </w:rPr>
        <w:t xml:space="preserve">ни один из участников конкурса не набрал необходимого числа голосов, то </w:t>
      </w:r>
      <w:r w:rsidR="00A164EF">
        <w:rPr>
          <w:rFonts w:ascii="Arial" w:hAnsi="Arial" w:cs="Arial"/>
          <w:b w:val="0"/>
          <w:spacing w:val="0"/>
          <w:sz w:val="24"/>
          <w:szCs w:val="24"/>
          <w:lang w:eastAsia="ar-SA"/>
        </w:rPr>
        <w:t xml:space="preserve">конкурсной комиссией принимается </w:t>
      </w:r>
      <w:r w:rsidR="00A164EF">
        <w:rPr>
          <w:rFonts w:ascii="Arial" w:hAnsi="Arial" w:cs="Arial"/>
          <w:b w:val="0"/>
          <w:spacing w:val="0"/>
          <w:sz w:val="24"/>
          <w:szCs w:val="24"/>
          <w:lang w:eastAsia="ar-SA"/>
        </w:rPr>
        <w:lastRenderedPageBreak/>
        <w:t xml:space="preserve">решение об объявлении </w:t>
      </w:r>
      <w:r w:rsidR="00DD69F1">
        <w:rPr>
          <w:rFonts w:ascii="Arial" w:hAnsi="Arial" w:cs="Arial"/>
          <w:b w:val="0"/>
          <w:spacing w:val="0"/>
          <w:sz w:val="24"/>
          <w:szCs w:val="24"/>
          <w:lang w:eastAsia="ar-SA"/>
        </w:rPr>
        <w:t>администрацией Большереченского муниципального образования</w:t>
      </w:r>
      <w:r w:rsidR="00A164EF">
        <w:rPr>
          <w:rFonts w:ascii="Arial" w:hAnsi="Arial" w:cs="Arial"/>
          <w:b w:val="0"/>
          <w:spacing w:val="0"/>
          <w:sz w:val="24"/>
          <w:szCs w:val="24"/>
          <w:lang w:eastAsia="ar-SA"/>
        </w:rPr>
        <w:t xml:space="preserve"> повторного конкурса</w:t>
      </w:r>
      <w:r w:rsidR="000635B5" w:rsidRPr="000635B5">
        <w:rPr>
          <w:rFonts w:ascii="Arial" w:hAnsi="Arial" w:cs="Arial"/>
          <w:b w:val="0"/>
          <w:spacing w:val="0"/>
          <w:sz w:val="24"/>
          <w:szCs w:val="24"/>
          <w:lang w:eastAsia="ar-SA"/>
        </w:rPr>
        <w:t>.</w:t>
      </w:r>
      <w:r w:rsidR="00A164EF">
        <w:rPr>
          <w:rFonts w:ascii="Arial" w:hAnsi="Arial" w:cs="Arial"/>
          <w:b w:val="0"/>
          <w:spacing w:val="0"/>
          <w:sz w:val="24"/>
          <w:szCs w:val="24"/>
          <w:lang w:eastAsia="ar-SA"/>
        </w:rPr>
        <w:t xml:space="preserve"> Повторный конкурс объявляется администрацией Большереченского муниципального образования  в течение 5 рабочих дней со дня вынесения конкурсной комиссией решения о проведении повторного конкурса. </w:t>
      </w:r>
    </w:p>
    <w:p w:rsidR="000635B5" w:rsidRPr="000635B5" w:rsidRDefault="00A164EF"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4.</w:t>
      </w:r>
      <w:r>
        <w:rPr>
          <w:rFonts w:ascii="Arial" w:hAnsi="Arial" w:cs="Arial"/>
          <w:b w:val="0"/>
          <w:spacing w:val="0"/>
          <w:sz w:val="24"/>
          <w:szCs w:val="24"/>
          <w:lang w:eastAsia="ar-SA"/>
        </w:rPr>
        <w:t>4</w:t>
      </w:r>
      <w:r w:rsidR="000635B5" w:rsidRPr="000635B5">
        <w:rPr>
          <w:rFonts w:ascii="Arial" w:hAnsi="Arial" w:cs="Arial"/>
          <w:b w:val="0"/>
          <w:spacing w:val="0"/>
          <w:sz w:val="24"/>
          <w:szCs w:val="24"/>
          <w:lang w:eastAsia="ar-SA"/>
        </w:rPr>
        <w:t xml:space="preserve">. О результатах конкурса сообщается </w:t>
      </w:r>
      <w:r>
        <w:rPr>
          <w:rFonts w:ascii="Arial" w:hAnsi="Arial" w:cs="Arial"/>
          <w:b w:val="0"/>
          <w:spacing w:val="0"/>
          <w:sz w:val="24"/>
          <w:szCs w:val="24"/>
          <w:lang w:eastAsia="ar-SA"/>
        </w:rPr>
        <w:t xml:space="preserve">его </w:t>
      </w:r>
      <w:r w:rsidR="000635B5" w:rsidRPr="000635B5">
        <w:rPr>
          <w:rFonts w:ascii="Arial" w:hAnsi="Arial" w:cs="Arial"/>
          <w:b w:val="0"/>
          <w:spacing w:val="0"/>
          <w:sz w:val="24"/>
          <w:szCs w:val="24"/>
          <w:lang w:eastAsia="ar-SA"/>
        </w:rPr>
        <w:t xml:space="preserve">участникам в письменной форме в течение </w:t>
      </w:r>
      <w:r>
        <w:rPr>
          <w:rFonts w:ascii="Arial" w:hAnsi="Arial" w:cs="Arial"/>
          <w:b w:val="0"/>
          <w:spacing w:val="0"/>
          <w:sz w:val="24"/>
          <w:szCs w:val="24"/>
          <w:lang w:eastAsia="ar-SA"/>
        </w:rPr>
        <w:t>5</w:t>
      </w:r>
      <w:r w:rsidR="000635B5" w:rsidRPr="000635B5">
        <w:rPr>
          <w:rFonts w:ascii="Arial" w:hAnsi="Arial" w:cs="Arial"/>
          <w:b w:val="0"/>
          <w:spacing w:val="0"/>
          <w:sz w:val="24"/>
          <w:szCs w:val="24"/>
          <w:lang w:eastAsia="ar-SA"/>
        </w:rPr>
        <w:t xml:space="preserve"> </w:t>
      </w:r>
      <w:r>
        <w:rPr>
          <w:rFonts w:ascii="Arial" w:hAnsi="Arial" w:cs="Arial"/>
          <w:b w:val="0"/>
          <w:spacing w:val="0"/>
          <w:sz w:val="24"/>
          <w:szCs w:val="24"/>
          <w:lang w:eastAsia="ar-SA"/>
        </w:rPr>
        <w:t xml:space="preserve">рабочих </w:t>
      </w:r>
      <w:r w:rsidR="000635B5" w:rsidRPr="000635B5">
        <w:rPr>
          <w:rFonts w:ascii="Arial" w:hAnsi="Arial" w:cs="Arial"/>
          <w:b w:val="0"/>
          <w:spacing w:val="0"/>
          <w:sz w:val="24"/>
          <w:szCs w:val="24"/>
          <w:lang w:eastAsia="ar-SA"/>
        </w:rPr>
        <w:t xml:space="preserve">дней со дня его завершения. </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4.</w:t>
      </w:r>
      <w:r w:rsidR="00A164EF">
        <w:rPr>
          <w:rFonts w:ascii="Arial" w:hAnsi="Arial" w:cs="Arial"/>
          <w:b w:val="0"/>
          <w:spacing w:val="0"/>
          <w:sz w:val="24"/>
          <w:szCs w:val="24"/>
          <w:lang w:eastAsia="ar-SA"/>
        </w:rPr>
        <w:t>5</w:t>
      </w:r>
      <w:r w:rsidR="000635B5" w:rsidRPr="000635B5">
        <w:rPr>
          <w:rFonts w:ascii="Arial" w:hAnsi="Arial" w:cs="Arial"/>
          <w:b w:val="0"/>
          <w:spacing w:val="0"/>
          <w:sz w:val="24"/>
          <w:szCs w:val="24"/>
          <w:lang w:eastAsia="ar-SA"/>
        </w:rPr>
        <w:t>. Результаты голосования конкурсной комиссии оформляются решением, которое подписывает председатель, заместитель председателя, секретарь и члены комиссии, принявшие участие в заседании.</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4.</w:t>
      </w:r>
      <w:r w:rsidR="00A164EF">
        <w:rPr>
          <w:rFonts w:ascii="Arial" w:hAnsi="Arial" w:cs="Arial"/>
          <w:b w:val="0"/>
          <w:spacing w:val="0"/>
          <w:sz w:val="24"/>
          <w:szCs w:val="24"/>
          <w:lang w:eastAsia="ar-SA"/>
        </w:rPr>
        <w:t>6</w:t>
      </w:r>
      <w:r w:rsidR="000635B5" w:rsidRPr="000635B5">
        <w:rPr>
          <w:rFonts w:ascii="Arial" w:hAnsi="Arial" w:cs="Arial"/>
          <w:b w:val="0"/>
          <w:spacing w:val="0"/>
          <w:sz w:val="24"/>
          <w:szCs w:val="24"/>
          <w:lang w:eastAsia="ar-SA"/>
        </w:rPr>
        <w:t>. Все вопросы, не урегулированные настоящим Положением, решаются конкурсной комиссией самостоятельно, в соответствии с действующим законодательством российской Федерации и Ямало-Ненецкого автономного округа.</w:t>
      </w:r>
    </w:p>
    <w:p w:rsidR="000635B5" w:rsidRPr="000635B5" w:rsidRDefault="003078A4" w:rsidP="003078A4">
      <w:pPr>
        <w:pStyle w:val="11"/>
        <w:tabs>
          <w:tab w:val="left" w:pos="426"/>
        </w:tabs>
        <w:jc w:val="both"/>
        <w:rPr>
          <w:rFonts w:ascii="Arial" w:hAnsi="Arial" w:cs="Arial"/>
          <w:b w:val="0"/>
          <w:spacing w:val="0"/>
          <w:sz w:val="24"/>
          <w:szCs w:val="24"/>
          <w:lang w:eastAsia="ar-SA"/>
        </w:rPr>
      </w:pPr>
      <w:r>
        <w:rPr>
          <w:rFonts w:ascii="Arial" w:hAnsi="Arial" w:cs="Arial"/>
          <w:b w:val="0"/>
          <w:spacing w:val="0"/>
          <w:sz w:val="24"/>
          <w:szCs w:val="24"/>
          <w:lang w:eastAsia="ar-SA"/>
        </w:rPr>
        <w:tab/>
      </w:r>
      <w:r w:rsidR="000635B5" w:rsidRPr="000635B5">
        <w:rPr>
          <w:rFonts w:ascii="Arial" w:hAnsi="Arial" w:cs="Arial"/>
          <w:b w:val="0"/>
          <w:spacing w:val="0"/>
          <w:sz w:val="24"/>
          <w:szCs w:val="24"/>
          <w:lang w:eastAsia="ar-SA"/>
        </w:rPr>
        <w:t>4.</w:t>
      </w:r>
      <w:r w:rsidR="00A164EF">
        <w:rPr>
          <w:rFonts w:ascii="Arial" w:hAnsi="Arial" w:cs="Arial"/>
          <w:b w:val="0"/>
          <w:spacing w:val="0"/>
          <w:sz w:val="24"/>
          <w:szCs w:val="24"/>
          <w:lang w:eastAsia="ar-SA"/>
        </w:rPr>
        <w:t>7</w:t>
      </w:r>
      <w:r w:rsidR="000635B5" w:rsidRPr="000635B5">
        <w:rPr>
          <w:rFonts w:ascii="Arial" w:hAnsi="Arial" w:cs="Arial"/>
          <w:b w:val="0"/>
          <w:spacing w:val="0"/>
          <w:sz w:val="24"/>
          <w:szCs w:val="24"/>
          <w:lang w:eastAsia="ar-SA"/>
        </w:rPr>
        <w:t>. Оплата расходов, связанных с участием в конкурсе (проезд к месту проведения конкурса и обратно, проживание, питание, пользование услугами связи и другие) осуществляется кандидатами за счет собственных средств.</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3078A4" w:rsidRDefault="000635B5" w:rsidP="003078A4">
      <w:pPr>
        <w:pStyle w:val="11"/>
        <w:tabs>
          <w:tab w:val="left" w:pos="426"/>
        </w:tabs>
        <w:rPr>
          <w:rFonts w:ascii="Arial" w:hAnsi="Arial" w:cs="Arial"/>
          <w:spacing w:val="0"/>
          <w:sz w:val="24"/>
          <w:szCs w:val="24"/>
          <w:lang w:eastAsia="ar-SA"/>
        </w:rPr>
      </w:pPr>
      <w:r w:rsidRPr="003078A4">
        <w:rPr>
          <w:rFonts w:ascii="Arial" w:hAnsi="Arial" w:cs="Arial"/>
          <w:spacing w:val="0"/>
          <w:sz w:val="24"/>
          <w:szCs w:val="24"/>
          <w:lang w:eastAsia="ar-SA"/>
        </w:rPr>
        <w:t>5. Заключительные положения</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5.1. Споры, связанные с проведением конкурса, рассматриваются в соответствии с действующим законодательством.</w:t>
      </w:r>
    </w:p>
    <w:p w:rsidR="000635B5" w:rsidRPr="000635B5" w:rsidRDefault="000635B5" w:rsidP="003078A4">
      <w:pPr>
        <w:pStyle w:val="11"/>
        <w:tabs>
          <w:tab w:val="left" w:pos="426"/>
        </w:tabs>
        <w:jc w:val="both"/>
        <w:rPr>
          <w:rFonts w:ascii="Arial" w:hAnsi="Arial" w:cs="Arial"/>
          <w:b w:val="0"/>
          <w:spacing w:val="0"/>
          <w:sz w:val="24"/>
          <w:szCs w:val="24"/>
          <w:lang w:eastAsia="ar-SA"/>
        </w:rPr>
      </w:pPr>
      <w:r w:rsidRPr="000635B5">
        <w:rPr>
          <w:rFonts w:ascii="Arial" w:hAnsi="Arial" w:cs="Arial"/>
          <w:b w:val="0"/>
          <w:spacing w:val="0"/>
          <w:sz w:val="24"/>
          <w:szCs w:val="24"/>
          <w:lang w:eastAsia="ar-SA"/>
        </w:rPr>
        <w:tab/>
        <w:t xml:space="preserve">5.2. Конкурс </w:t>
      </w:r>
      <w:r w:rsidR="00A164EF">
        <w:rPr>
          <w:rFonts w:ascii="Arial" w:hAnsi="Arial" w:cs="Arial"/>
          <w:b w:val="0"/>
          <w:spacing w:val="0"/>
          <w:sz w:val="24"/>
          <w:szCs w:val="24"/>
          <w:lang w:eastAsia="ar-SA"/>
        </w:rPr>
        <w:t xml:space="preserve">признается </w:t>
      </w:r>
      <w:r w:rsidRPr="000635B5">
        <w:rPr>
          <w:rFonts w:ascii="Arial" w:hAnsi="Arial" w:cs="Arial"/>
          <w:b w:val="0"/>
          <w:spacing w:val="0"/>
          <w:sz w:val="24"/>
          <w:szCs w:val="24"/>
          <w:lang w:eastAsia="ar-SA"/>
        </w:rPr>
        <w:t xml:space="preserve">несостоявшимся в случае подачи на участие в конкурсе менее двух заявок. </w:t>
      </w:r>
      <w:r w:rsidR="00A164EF">
        <w:rPr>
          <w:rFonts w:ascii="Arial" w:hAnsi="Arial" w:cs="Arial"/>
          <w:b w:val="0"/>
          <w:spacing w:val="0"/>
          <w:sz w:val="24"/>
          <w:szCs w:val="24"/>
          <w:lang w:eastAsia="ar-SA"/>
        </w:rPr>
        <w:t>В данном случае к</w:t>
      </w:r>
      <w:r w:rsidRPr="000635B5">
        <w:rPr>
          <w:rFonts w:ascii="Arial" w:hAnsi="Arial" w:cs="Arial"/>
          <w:b w:val="0"/>
          <w:spacing w:val="0"/>
          <w:sz w:val="24"/>
          <w:szCs w:val="24"/>
          <w:lang w:eastAsia="ar-SA"/>
        </w:rPr>
        <w:t xml:space="preserve">онкурсная комиссия </w:t>
      </w:r>
      <w:r w:rsidR="00A164EF">
        <w:rPr>
          <w:rFonts w:ascii="Arial" w:hAnsi="Arial" w:cs="Arial"/>
          <w:b w:val="0"/>
          <w:spacing w:val="0"/>
          <w:sz w:val="24"/>
          <w:szCs w:val="24"/>
          <w:lang w:eastAsia="ar-SA"/>
        </w:rPr>
        <w:t>принимает решение об объявлении администрацией Большереченского муниципального образования повторного конкурса</w:t>
      </w:r>
      <w:r w:rsidR="00A164EF" w:rsidRPr="000635B5">
        <w:rPr>
          <w:rFonts w:ascii="Arial" w:hAnsi="Arial" w:cs="Arial"/>
          <w:b w:val="0"/>
          <w:spacing w:val="0"/>
          <w:sz w:val="24"/>
          <w:szCs w:val="24"/>
          <w:lang w:eastAsia="ar-SA"/>
        </w:rPr>
        <w:t>.</w:t>
      </w:r>
      <w:r w:rsidR="00A164EF">
        <w:rPr>
          <w:rFonts w:ascii="Arial" w:hAnsi="Arial" w:cs="Arial"/>
          <w:b w:val="0"/>
          <w:spacing w:val="0"/>
          <w:sz w:val="24"/>
          <w:szCs w:val="24"/>
          <w:lang w:eastAsia="ar-SA"/>
        </w:rPr>
        <w:t xml:space="preserve"> Повторный конкурс объявляется администрацией Большереченского муниципального образования  в течение 5 рабочих дней со дня вынесения конкурсной комиссией решения о проведении повторного конкурса.</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Default="00A164EF" w:rsidP="000635B5">
      <w:pPr>
        <w:pStyle w:val="11"/>
        <w:tabs>
          <w:tab w:val="left" w:pos="426"/>
        </w:tabs>
        <w:jc w:val="left"/>
        <w:rPr>
          <w:rFonts w:ascii="Arial" w:hAnsi="Arial" w:cs="Arial"/>
          <w:b w:val="0"/>
          <w:spacing w:val="0"/>
          <w:sz w:val="24"/>
          <w:szCs w:val="24"/>
          <w:lang w:eastAsia="ar-SA"/>
        </w:rPr>
      </w:pPr>
      <w:r>
        <w:rPr>
          <w:rFonts w:ascii="Arial" w:hAnsi="Arial" w:cs="Arial"/>
          <w:b w:val="0"/>
          <w:spacing w:val="0"/>
          <w:sz w:val="24"/>
          <w:szCs w:val="24"/>
          <w:lang w:eastAsia="ar-SA"/>
        </w:rPr>
        <w:t xml:space="preserve">Глава Большереченского </w:t>
      </w:r>
    </w:p>
    <w:p w:rsidR="00A23C27" w:rsidRDefault="00A164EF" w:rsidP="000635B5">
      <w:pPr>
        <w:pStyle w:val="11"/>
        <w:tabs>
          <w:tab w:val="left" w:pos="426"/>
        </w:tabs>
        <w:jc w:val="left"/>
        <w:rPr>
          <w:rFonts w:ascii="Arial" w:hAnsi="Arial" w:cs="Arial"/>
          <w:b w:val="0"/>
          <w:spacing w:val="0"/>
          <w:sz w:val="24"/>
          <w:szCs w:val="24"/>
          <w:lang w:eastAsia="ar-SA"/>
        </w:rPr>
      </w:pPr>
      <w:r>
        <w:rPr>
          <w:rFonts w:ascii="Arial" w:hAnsi="Arial" w:cs="Arial"/>
          <w:b w:val="0"/>
          <w:spacing w:val="0"/>
          <w:sz w:val="24"/>
          <w:szCs w:val="24"/>
          <w:lang w:eastAsia="ar-SA"/>
        </w:rPr>
        <w:t xml:space="preserve">муниципального образования </w:t>
      </w:r>
    </w:p>
    <w:p w:rsidR="00A164EF" w:rsidRPr="000635B5" w:rsidRDefault="00A164EF" w:rsidP="000635B5">
      <w:pPr>
        <w:pStyle w:val="11"/>
        <w:tabs>
          <w:tab w:val="left" w:pos="426"/>
        </w:tabs>
        <w:jc w:val="left"/>
        <w:rPr>
          <w:rFonts w:ascii="Arial" w:hAnsi="Arial" w:cs="Arial"/>
          <w:b w:val="0"/>
          <w:spacing w:val="0"/>
          <w:sz w:val="24"/>
          <w:szCs w:val="24"/>
          <w:lang w:eastAsia="ar-SA"/>
        </w:rPr>
      </w:pPr>
      <w:r>
        <w:rPr>
          <w:rFonts w:ascii="Arial" w:hAnsi="Arial" w:cs="Arial"/>
          <w:b w:val="0"/>
          <w:spacing w:val="0"/>
          <w:sz w:val="24"/>
          <w:szCs w:val="24"/>
          <w:lang w:eastAsia="ar-SA"/>
        </w:rPr>
        <w:t xml:space="preserve">Ю.Р. Витер </w:t>
      </w: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Pr="000635B5" w:rsidRDefault="000635B5" w:rsidP="000635B5">
      <w:pPr>
        <w:pStyle w:val="11"/>
        <w:tabs>
          <w:tab w:val="left" w:pos="426"/>
        </w:tabs>
        <w:jc w:val="left"/>
        <w:rPr>
          <w:rFonts w:ascii="Arial" w:hAnsi="Arial" w:cs="Arial"/>
          <w:b w:val="0"/>
          <w:spacing w:val="0"/>
          <w:sz w:val="24"/>
          <w:szCs w:val="24"/>
          <w:lang w:eastAsia="ar-SA"/>
        </w:rPr>
      </w:pPr>
    </w:p>
    <w:p w:rsidR="000635B5" w:rsidRDefault="000635B5" w:rsidP="000635B5">
      <w:pPr>
        <w:pStyle w:val="af2"/>
        <w:ind w:firstLine="0"/>
        <w:jc w:val="both"/>
        <w:rPr>
          <w:szCs w:val="24"/>
        </w:rPr>
      </w:pPr>
    </w:p>
    <w:p w:rsidR="000635B5" w:rsidRDefault="000635B5" w:rsidP="000635B5">
      <w:pPr>
        <w:pStyle w:val="af2"/>
        <w:ind w:firstLine="0"/>
        <w:jc w:val="both"/>
        <w:rPr>
          <w:szCs w:val="24"/>
        </w:rPr>
      </w:pPr>
    </w:p>
    <w:p w:rsidR="000635B5" w:rsidRDefault="000635B5" w:rsidP="000635B5">
      <w:pPr>
        <w:pStyle w:val="af2"/>
        <w:ind w:firstLine="0"/>
        <w:jc w:val="both"/>
        <w:rPr>
          <w:szCs w:val="24"/>
        </w:rPr>
      </w:pPr>
    </w:p>
    <w:p w:rsidR="000635B5" w:rsidRDefault="000635B5" w:rsidP="000635B5">
      <w:pPr>
        <w:pStyle w:val="af2"/>
        <w:ind w:firstLine="0"/>
        <w:jc w:val="both"/>
        <w:rPr>
          <w:szCs w:val="24"/>
        </w:rPr>
      </w:pPr>
    </w:p>
    <w:p w:rsidR="000635B5" w:rsidRDefault="000635B5" w:rsidP="000635B5">
      <w:pPr>
        <w:pStyle w:val="af2"/>
        <w:ind w:firstLine="0"/>
        <w:jc w:val="both"/>
        <w:rPr>
          <w:szCs w:val="24"/>
        </w:rPr>
      </w:pPr>
    </w:p>
    <w:p w:rsidR="000635B5" w:rsidRDefault="000635B5" w:rsidP="000635B5">
      <w:pPr>
        <w:pStyle w:val="af2"/>
        <w:ind w:firstLine="0"/>
        <w:jc w:val="both"/>
        <w:rPr>
          <w:szCs w:val="24"/>
        </w:rPr>
      </w:pPr>
    </w:p>
    <w:sectPr w:rsidR="000635B5" w:rsidSect="00FF135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9B0374A"/>
    <w:lvl w:ilvl="0">
      <w:start w:val="1"/>
      <w:numFmt w:val="bullet"/>
      <w:pStyle w:val="a"/>
      <w:lvlText w:val=""/>
      <w:lvlJc w:val="left"/>
      <w:pPr>
        <w:tabs>
          <w:tab w:val="num" w:pos="360"/>
        </w:tabs>
        <w:ind w:left="360" w:hanging="360"/>
      </w:pPr>
      <w:rPr>
        <w:rFonts w:ascii="Symbol" w:hAnsi="Symbol" w:hint="default"/>
      </w:rPr>
    </w:lvl>
  </w:abstractNum>
  <w:abstractNum w:abstractNumId="1">
    <w:nsid w:val="0BF564C0"/>
    <w:multiLevelType w:val="multilevel"/>
    <w:tmpl w:val="F0A20792"/>
    <w:lvl w:ilvl="0">
      <w:start w:val="1"/>
      <w:numFmt w:val="decimal"/>
      <w:lvlText w:val="%1."/>
      <w:lvlJc w:val="left"/>
      <w:pPr>
        <w:ind w:left="930" w:hanging="555"/>
      </w:pPr>
      <w:rPr>
        <w:rFonts w:hint="default"/>
      </w:rPr>
    </w:lvl>
    <w:lvl w:ilvl="1">
      <w:start w:val="1"/>
      <w:numFmt w:val="decimal"/>
      <w:isLgl/>
      <w:lvlText w:val="%1.%2."/>
      <w:lvlJc w:val="left"/>
      <w:pPr>
        <w:ind w:left="1095" w:hanging="720"/>
      </w:pPr>
      <w:rPr>
        <w:rFonts w:hint="default"/>
      </w:rPr>
    </w:lvl>
    <w:lvl w:ilvl="2">
      <w:start w:val="1"/>
      <w:numFmt w:val="decimal"/>
      <w:lvlRestart w:val="0"/>
      <w:isLgl/>
      <w:suff w:val="nothing"/>
      <w:lvlText w:val="%1.%2.%3."/>
      <w:lvlJc w:val="left"/>
      <w:pPr>
        <w:ind w:left="0" w:firstLine="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175" w:hanging="180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
    <w:nsid w:val="15337205"/>
    <w:multiLevelType w:val="hybridMultilevel"/>
    <w:tmpl w:val="D3621734"/>
    <w:lvl w:ilvl="0" w:tplc="A00EC6B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F16204"/>
    <w:multiLevelType w:val="hybridMultilevel"/>
    <w:tmpl w:val="043A8B22"/>
    <w:lvl w:ilvl="0" w:tplc="24EA6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E43DB1"/>
    <w:multiLevelType w:val="hybridMultilevel"/>
    <w:tmpl w:val="D5EAE9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25BC9"/>
    <w:multiLevelType w:val="multilevel"/>
    <w:tmpl w:val="3E52349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785D6907"/>
    <w:multiLevelType w:val="multilevel"/>
    <w:tmpl w:val="9F725A64"/>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7D7533AB"/>
    <w:multiLevelType w:val="hybridMultilevel"/>
    <w:tmpl w:val="86A60A10"/>
    <w:lvl w:ilvl="0" w:tplc="737C001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5826"/>
    <w:rsid w:val="00007466"/>
    <w:rsid w:val="0001292C"/>
    <w:rsid w:val="000635B5"/>
    <w:rsid w:val="0007559D"/>
    <w:rsid w:val="000E2880"/>
    <w:rsid w:val="000E4BE5"/>
    <w:rsid w:val="000F69B5"/>
    <w:rsid w:val="00114209"/>
    <w:rsid w:val="001154BD"/>
    <w:rsid w:val="00123D1F"/>
    <w:rsid w:val="00261009"/>
    <w:rsid w:val="002D1A0B"/>
    <w:rsid w:val="00300DB5"/>
    <w:rsid w:val="003078A4"/>
    <w:rsid w:val="00322855"/>
    <w:rsid w:val="00354D77"/>
    <w:rsid w:val="003C2459"/>
    <w:rsid w:val="003C625B"/>
    <w:rsid w:val="003D67AD"/>
    <w:rsid w:val="00405826"/>
    <w:rsid w:val="00412E83"/>
    <w:rsid w:val="0045098C"/>
    <w:rsid w:val="00536A4C"/>
    <w:rsid w:val="005A518C"/>
    <w:rsid w:val="005B328B"/>
    <w:rsid w:val="00621312"/>
    <w:rsid w:val="0066086F"/>
    <w:rsid w:val="0068727C"/>
    <w:rsid w:val="006928D4"/>
    <w:rsid w:val="006A08D4"/>
    <w:rsid w:val="00756A66"/>
    <w:rsid w:val="0078518C"/>
    <w:rsid w:val="007924E1"/>
    <w:rsid w:val="00796A5C"/>
    <w:rsid w:val="007A66F7"/>
    <w:rsid w:val="007D7BA6"/>
    <w:rsid w:val="007F5BE1"/>
    <w:rsid w:val="008149F6"/>
    <w:rsid w:val="008A0839"/>
    <w:rsid w:val="009700D4"/>
    <w:rsid w:val="00987916"/>
    <w:rsid w:val="009A462E"/>
    <w:rsid w:val="009F01F4"/>
    <w:rsid w:val="009F5781"/>
    <w:rsid w:val="00A164EF"/>
    <w:rsid w:val="00A23C27"/>
    <w:rsid w:val="00A352EC"/>
    <w:rsid w:val="00A410D6"/>
    <w:rsid w:val="00A5731E"/>
    <w:rsid w:val="00A95884"/>
    <w:rsid w:val="00AD2F47"/>
    <w:rsid w:val="00AE60B0"/>
    <w:rsid w:val="00B21E9D"/>
    <w:rsid w:val="00B22BB8"/>
    <w:rsid w:val="00B266E1"/>
    <w:rsid w:val="00B6320E"/>
    <w:rsid w:val="00B7179F"/>
    <w:rsid w:val="00B772DB"/>
    <w:rsid w:val="00B91AC0"/>
    <w:rsid w:val="00BE22DE"/>
    <w:rsid w:val="00C013CF"/>
    <w:rsid w:val="00D01F7A"/>
    <w:rsid w:val="00D7409B"/>
    <w:rsid w:val="00D85C96"/>
    <w:rsid w:val="00D9136A"/>
    <w:rsid w:val="00DD69F1"/>
    <w:rsid w:val="00E935DB"/>
    <w:rsid w:val="00EA740A"/>
    <w:rsid w:val="00EC7ADD"/>
    <w:rsid w:val="00F17D05"/>
    <w:rsid w:val="00F20B43"/>
    <w:rsid w:val="00F2726F"/>
    <w:rsid w:val="00F80E25"/>
    <w:rsid w:val="00FC6186"/>
    <w:rsid w:val="00FF13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6A66"/>
    <w:pPr>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uiPriority w:val="99"/>
    <w:qFormat/>
    <w:rsid w:val="00F20B4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756A66"/>
    <w:pPr>
      <w:spacing w:after="120"/>
    </w:pPr>
  </w:style>
  <w:style w:type="character" w:customStyle="1" w:styleId="a5">
    <w:name w:val="Основной текст Знак"/>
    <w:basedOn w:val="a1"/>
    <w:link w:val="a4"/>
    <w:rsid w:val="00756A66"/>
    <w:rPr>
      <w:rFonts w:ascii="Times New Roman" w:eastAsia="Times New Roman" w:hAnsi="Times New Roman" w:cs="Times New Roman"/>
      <w:sz w:val="24"/>
      <w:szCs w:val="24"/>
      <w:lang w:eastAsia="ar-SA"/>
    </w:rPr>
  </w:style>
  <w:style w:type="paragraph" w:styleId="3">
    <w:name w:val="Body Text 3"/>
    <w:basedOn w:val="a0"/>
    <w:link w:val="30"/>
    <w:rsid w:val="00756A66"/>
    <w:pPr>
      <w:ind w:right="5152"/>
      <w:jc w:val="both"/>
    </w:pPr>
    <w:rPr>
      <w:sz w:val="28"/>
      <w:szCs w:val="28"/>
    </w:rPr>
  </w:style>
  <w:style w:type="character" w:customStyle="1" w:styleId="30">
    <w:name w:val="Основной текст 3 Знак"/>
    <w:basedOn w:val="a1"/>
    <w:link w:val="3"/>
    <w:rsid w:val="00756A66"/>
    <w:rPr>
      <w:rFonts w:ascii="Times New Roman" w:eastAsia="Times New Roman" w:hAnsi="Times New Roman" w:cs="Times New Roman"/>
      <w:sz w:val="28"/>
      <w:szCs w:val="28"/>
      <w:lang w:eastAsia="ar-SA"/>
    </w:rPr>
  </w:style>
  <w:style w:type="paragraph" w:customStyle="1" w:styleId="11">
    <w:name w:val="Обычный1"/>
    <w:rsid w:val="00756A66"/>
    <w:pPr>
      <w:snapToGrid w:val="0"/>
      <w:spacing w:after="0" w:line="240" w:lineRule="auto"/>
      <w:jc w:val="center"/>
    </w:pPr>
    <w:rPr>
      <w:rFonts w:ascii="Century Schoolbook" w:eastAsia="Times New Roman" w:hAnsi="Century Schoolbook" w:cs="Times New Roman"/>
      <w:b/>
      <w:spacing w:val="20"/>
      <w:sz w:val="16"/>
      <w:szCs w:val="20"/>
      <w:lang w:eastAsia="ru-RU"/>
    </w:rPr>
  </w:style>
  <w:style w:type="table" w:styleId="a6">
    <w:name w:val="Table Grid"/>
    <w:basedOn w:val="a2"/>
    <w:uiPriority w:val="59"/>
    <w:rsid w:val="005B3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uiPriority w:val="34"/>
    <w:qFormat/>
    <w:rsid w:val="005B328B"/>
    <w:pPr>
      <w:spacing w:after="160" w:line="259" w:lineRule="auto"/>
      <w:ind w:left="720"/>
      <w:contextualSpacing/>
    </w:pPr>
    <w:rPr>
      <w:rFonts w:asciiTheme="minorHAnsi" w:eastAsiaTheme="minorHAnsi" w:hAnsiTheme="minorHAnsi" w:cstheme="minorBidi"/>
      <w:sz w:val="22"/>
      <w:szCs w:val="22"/>
      <w:lang w:eastAsia="en-US"/>
    </w:rPr>
  </w:style>
  <w:style w:type="paragraph" w:styleId="a8">
    <w:name w:val="Balloon Text"/>
    <w:basedOn w:val="a0"/>
    <w:link w:val="a9"/>
    <w:uiPriority w:val="99"/>
    <w:semiHidden/>
    <w:unhideWhenUsed/>
    <w:rsid w:val="005B328B"/>
    <w:rPr>
      <w:rFonts w:ascii="Segoe UI" w:eastAsiaTheme="minorHAnsi" w:hAnsi="Segoe UI" w:cs="Segoe UI"/>
      <w:sz w:val="18"/>
      <w:szCs w:val="18"/>
      <w:lang w:eastAsia="en-US"/>
    </w:rPr>
  </w:style>
  <w:style w:type="character" w:customStyle="1" w:styleId="a9">
    <w:name w:val="Текст выноски Знак"/>
    <w:basedOn w:val="a1"/>
    <w:link w:val="a8"/>
    <w:uiPriority w:val="99"/>
    <w:semiHidden/>
    <w:rsid w:val="005B328B"/>
    <w:rPr>
      <w:rFonts w:ascii="Segoe UI" w:hAnsi="Segoe UI" w:cs="Segoe UI"/>
      <w:sz w:val="18"/>
      <w:szCs w:val="18"/>
    </w:rPr>
  </w:style>
  <w:style w:type="paragraph" w:styleId="aa">
    <w:name w:val="header"/>
    <w:basedOn w:val="a0"/>
    <w:link w:val="ab"/>
    <w:uiPriority w:val="99"/>
    <w:unhideWhenUsed/>
    <w:rsid w:val="005B328B"/>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1"/>
    <w:link w:val="aa"/>
    <w:uiPriority w:val="99"/>
    <w:rsid w:val="005B328B"/>
  </w:style>
  <w:style w:type="paragraph" w:styleId="ac">
    <w:name w:val="footer"/>
    <w:basedOn w:val="a0"/>
    <w:link w:val="ad"/>
    <w:uiPriority w:val="99"/>
    <w:unhideWhenUsed/>
    <w:rsid w:val="005B328B"/>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1"/>
    <w:link w:val="ac"/>
    <w:uiPriority w:val="99"/>
    <w:rsid w:val="005B328B"/>
  </w:style>
  <w:style w:type="paragraph" w:styleId="a">
    <w:name w:val="List Bullet"/>
    <w:basedOn w:val="a0"/>
    <w:uiPriority w:val="99"/>
    <w:unhideWhenUsed/>
    <w:rsid w:val="00D9136A"/>
    <w:pPr>
      <w:numPr>
        <w:numId w:val="2"/>
      </w:numPr>
      <w:spacing w:after="160" w:line="256" w:lineRule="auto"/>
      <w:contextualSpacing/>
    </w:pPr>
    <w:rPr>
      <w:rFonts w:asciiTheme="minorHAnsi" w:eastAsiaTheme="minorHAnsi" w:hAnsiTheme="minorHAnsi" w:cstheme="minorBidi"/>
      <w:sz w:val="22"/>
      <w:szCs w:val="22"/>
      <w:lang w:eastAsia="en-US"/>
    </w:rPr>
  </w:style>
  <w:style w:type="paragraph" w:customStyle="1" w:styleId="ConsPlusNormal">
    <w:name w:val="ConsPlusNormal"/>
    <w:rsid w:val="00322855"/>
    <w:pPr>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1"/>
    <w:uiPriority w:val="99"/>
    <w:semiHidden/>
    <w:unhideWhenUsed/>
    <w:rsid w:val="00354D77"/>
    <w:rPr>
      <w:color w:val="0000FF"/>
      <w:u w:val="single"/>
    </w:rPr>
  </w:style>
  <w:style w:type="character" w:styleId="af">
    <w:name w:val="Emphasis"/>
    <w:basedOn w:val="a1"/>
    <w:uiPriority w:val="20"/>
    <w:qFormat/>
    <w:rsid w:val="00354D77"/>
    <w:rPr>
      <w:i/>
      <w:iCs/>
    </w:rPr>
  </w:style>
  <w:style w:type="paragraph" w:styleId="af0">
    <w:name w:val="Body Text Indent"/>
    <w:basedOn w:val="a0"/>
    <w:link w:val="af1"/>
    <w:uiPriority w:val="99"/>
    <w:semiHidden/>
    <w:unhideWhenUsed/>
    <w:rsid w:val="000635B5"/>
    <w:pPr>
      <w:spacing w:after="120"/>
      <w:ind w:left="283"/>
    </w:pPr>
  </w:style>
  <w:style w:type="character" w:customStyle="1" w:styleId="af1">
    <w:name w:val="Основной текст с отступом Знак"/>
    <w:basedOn w:val="a1"/>
    <w:link w:val="af0"/>
    <w:uiPriority w:val="99"/>
    <w:semiHidden/>
    <w:rsid w:val="000635B5"/>
    <w:rPr>
      <w:rFonts w:ascii="Times New Roman" w:eastAsia="Times New Roman" w:hAnsi="Times New Roman" w:cs="Times New Roman"/>
      <w:sz w:val="24"/>
      <w:szCs w:val="24"/>
      <w:lang w:eastAsia="ar-SA"/>
    </w:rPr>
  </w:style>
  <w:style w:type="paragraph" w:customStyle="1" w:styleId="af2">
    <w:name w:val="Текст постановления"/>
    <w:basedOn w:val="a0"/>
    <w:rsid w:val="000635B5"/>
    <w:pPr>
      <w:ind w:firstLine="709"/>
    </w:pPr>
    <w:rPr>
      <w:szCs w:val="20"/>
      <w:lang w:eastAsia="ru-RU"/>
    </w:rPr>
  </w:style>
  <w:style w:type="paragraph" w:styleId="af3">
    <w:name w:val="Normal (Web)"/>
    <w:basedOn w:val="a0"/>
    <w:rsid w:val="000635B5"/>
    <w:pPr>
      <w:spacing w:before="150" w:after="150"/>
    </w:pPr>
    <w:rPr>
      <w:lang w:eastAsia="ru-RU"/>
    </w:rPr>
  </w:style>
  <w:style w:type="paragraph" w:styleId="af4">
    <w:name w:val="No Spacing"/>
    <w:uiPriority w:val="1"/>
    <w:qFormat/>
    <w:rsid w:val="000635B5"/>
    <w:pPr>
      <w:spacing w:after="0" w:line="240" w:lineRule="auto"/>
    </w:pPr>
    <w:rPr>
      <w:rFonts w:ascii="Calibri" w:eastAsia="Calibri" w:hAnsi="Calibri" w:cs="Times New Roman"/>
    </w:rPr>
  </w:style>
  <w:style w:type="character" w:customStyle="1" w:styleId="10">
    <w:name w:val="Заголовок 1 Знак"/>
    <w:basedOn w:val="a1"/>
    <w:link w:val="1"/>
    <w:uiPriority w:val="99"/>
    <w:rsid w:val="00F20B43"/>
    <w:rPr>
      <w:rFonts w:ascii="Times New Roman CYR" w:eastAsiaTheme="minorEastAsia" w:hAnsi="Times New Roman CYR" w:cs="Times New Roman CYR"/>
      <w:b/>
      <w:bCs/>
      <w:color w:val="26282F"/>
      <w:sz w:val="24"/>
      <w:szCs w:val="24"/>
      <w:lang w:eastAsia="ru-RU"/>
    </w:rPr>
  </w:style>
  <w:style w:type="character" w:customStyle="1" w:styleId="af5">
    <w:name w:val="Гипертекстовая ссылка"/>
    <w:basedOn w:val="a1"/>
    <w:uiPriority w:val="99"/>
    <w:rsid w:val="00F20B43"/>
    <w:rPr>
      <w:color w:val="106BBE"/>
    </w:rPr>
  </w:style>
</w:styles>
</file>

<file path=word/webSettings.xml><?xml version="1.0" encoding="utf-8"?>
<w:webSettings xmlns:r="http://schemas.openxmlformats.org/officeDocument/2006/relationships" xmlns:w="http://schemas.openxmlformats.org/wordprocessingml/2006/main">
  <w:divs>
    <w:div w:id="20661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net.garant.ru/" TargetMode="External"/><Relationship Id="rId3" Type="http://schemas.openxmlformats.org/officeDocument/2006/relationships/styles" Target="styles.xml"/><Relationship Id="rId7" Type="http://schemas.openxmlformats.org/officeDocument/2006/relationships/hyperlink" Target="http://www.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ernet.garan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EA77-74E2-481F-9D68-B3A32B298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1835</Words>
  <Characters>10463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Markadm-PC</dc:creator>
  <cp:lastModifiedBy>Заместитель</cp:lastModifiedBy>
  <cp:revision>7</cp:revision>
  <cp:lastPrinted>2018-06-13T00:42:00Z</cp:lastPrinted>
  <dcterms:created xsi:type="dcterms:W3CDTF">2018-06-26T08:41:00Z</dcterms:created>
  <dcterms:modified xsi:type="dcterms:W3CDTF">2018-06-27T08:45:00Z</dcterms:modified>
</cp:coreProperties>
</file>