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CD" w:rsidRDefault="00AD61CD" w:rsidP="00AD61CD">
      <w:pPr>
        <w:shd w:val="clear" w:color="auto" w:fill="FFFFFF"/>
        <w:spacing w:line="240" w:lineRule="auto"/>
        <w:ind w:left="11"/>
        <w:contextualSpacing/>
        <w:jc w:val="center"/>
        <w:rPr>
          <w:rFonts w:ascii="Arial" w:hAnsi="Arial" w:cs="Arial"/>
          <w:b/>
          <w:color w:val="000000"/>
          <w:spacing w:val="-1"/>
          <w:sz w:val="32"/>
          <w:szCs w:val="32"/>
        </w:rPr>
      </w:pPr>
      <w:r>
        <w:rPr>
          <w:rFonts w:ascii="Arial" w:hAnsi="Arial" w:cs="Arial"/>
          <w:b/>
          <w:color w:val="000000"/>
          <w:spacing w:val="-1"/>
          <w:sz w:val="32"/>
          <w:szCs w:val="32"/>
        </w:rPr>
        <w:t>ПРОЕКТ</w:t>
      </w:r>
    </w:p>
    <w:p w:rsidR="00AD61CD" w:rsidRPr="0061266A" w:rsidRDefault="00AD61CD" w:rsidP="00AD61CD">
      <w:pPr>
        <w:shd w:val="clear" w:color="auto" w:fill="FFFFFF"/>
        <w:spacing w:line="240" w:lineRule="auto"/>
        <w:ind w:left="11"/>
        <w:contextualSpacing/>
        <w:jc w:val="center"/>
        <w:rPr>
          <w:rFonts w:ascii="Arial" w:hAnsi="Arial" w:cs="Arial"/>
          <w:b/>
          <w:color w:val="000000"/>
          <w:spacing w:val="-1"/>
          <w:sz w:val="32"/>
          <w:szCs w:val="32"/>
        </w:rPr>
      </w:pPr>
      <w:r>
        <w:rPr>
          <w:rFonts w:ascii="Arial" w:hAnsi="Arial" w:cs="Arial"/>
          <w:b/>
          <w:sz w:val="32"/>
          <w:szCs w:val="32"/>
        </w:rPr>
        <w:t>РОССИЙСКАЯ ФЕДЕРАЦИЯ</w:t>
      </w:r>
    </w:p>
    <w:p w:rsidR="00AD61CD" w:rsidRDefault="00AD61CD" w:rsidP="00AD61CD">
      <w:pPr>
        <w:spacing w:after="0" w:line="240" w:lineRule="auto"/>
        <w:contextualSpacing/>
        <w:jc w:val="center"/>
        <w:rPr>
          <w:rFonts w:ascii="Arial" w:hAnsi="Arial" w:cs="Arial"/>
          <w:b/>
          <w:sz w:val="32"/>
          <w:szCs w:val="32"/>
        </w:rPr>
      </w:pPr>
      <w:r>
        <w:rPr>
          <w:rFonts w:ascii="Arial" w:hAnsi="Arial" w:cs="Arial"/>
          <w:b/>
          <w:sz w:val="32"/>
          <w:szCs w:val="32"/>
        </w:rPr>
        <w:t>ИРКУТСКАЯ ОБЛАСТЬ</w:t>
      </w:r>
    </w:p>
    <w:p w:rsidR="00AD61CD" w:rsidRDefault="00AD61CD" w:rsidP="00AD61CD">
      <w:pPr>
        <w:spacing w:after="0" w:line="240" w:lineRule="auto"/>
        <w:contextualSpacing/>
        <w:jc w:val="center"/>
        <w:rPr>
          <w:rFonts w:ascii="Arial" w:hAnsi="Arial" w:cs="Arial"/>
          <w:b/>
          <w:sz w:val="32"/>
          <w:szCs w:val="32"/>
        </w:rPr>
      </w:pPr>
      <w:r>
        <w:rPr>
          <w:rFonts w:ascii="Arial" w:hAnsi="Arial" w:cs="Arial"/>
          <w:b/>
          <w:sz w:val="32"/>
          <w:szCs w:val="32"/>
        </w:rPr>
        <w:t>ИРКУТСКИЙ РАЙОН БОЛЬШЕРЕЧЕНСКОЕ МУНИЦИПАЛЬНОЕ ОБРАЗОВАНИЕ</w:t>
      </w:r>
    </w:p>
    <w:p w:rsidR="00AD61CD" w:rsidRDefault="00AD61CD" w:rsidP="00AD61CD">
      <w:pPr>
        <w:spacing w:after="0" w:line="240" w:lineRule="auto"/>
        <w:contextualSpacing/>
        <w:jc w:val="center"/>
        <w:rPr>
          <w:rFonts w:ascii="Arial" w:hAnsi="Arial" w:cs="Arial"/>
          <w:b/>
          <w:sz w:val="32"/>
          <w:szCs w:val="32"/>
        </w:rPr>
      </w:pPr>
      <w:r>
        <w:rPr>
          <w:rFonts w:ascii="Arial" w:hAnsi="Arial" w:cs="Arial"/>
          <w:b/>
          <w:sz w:val="32"/>
          <w:szCs w:val="32"/>
        </w:rPr>
        <w:t>ДУМА</w:t>
      </w:r>
    </w:p>
    <w:p w:rsidR="00AD61CD" w:rsidRDefault="00AD61CD" w:rsidP="00AD61CD">
      <w:pPr>
        <w:spacing w:after="0" w:line="240" w:lineRule="auto"/>
        <w:contextualSpacing/>
        <w:jc w:val="center"/>
        <w:rPr>
          <w:rFonts w:ascii="Arial" w:hAnsi="Arial" w:cs="Arial"/>
          <w:b/>
          <w:sz w:val="32"/>
          <w:szCs w:val="32"/>
        </w:rPr>
      </w:pPr>
      <w:r>
        <w:rPr>
          <w:rFonts w:ascii="Arial" w:hAnsi="Arial" w:cs="Arial"/>
          <w:b/>
          <w:sz w:val="32"/>
          <w:szCs w:val="32"/>
        </w:rPr>
        <w:t>РЕШЕНИЕ</w:t>
      </w:r>
    </w:p>
    <w:p w:rsidR="00AD61CD" w:rsidRDefault="00AD61CD" w:rsidP="00AD61CD">
      <w:pPr>
        <w:spacing w:after="0" w:line="240" w:lineRule="auto"/>
        <w:contextualSpacing/>
        <w:jc w:val="center"/>
        <w:rPr>
          <w:rFonts w:ascii="Arial" w:hAnsi="Arial" w:cs="Arial"/>
          <w:b/>
          <w:sz w:val="32"/>
          <w:szCs w:val="32"/>
        </w:rPr>
      </w:pPr>
      <w:r>
        <w:rPr>
          <w:rFonts w:ascii="Arial" w:hAnsi="Arial" w:cs="Arial"/>
          <w:b/>
          <w:sz w:val="32"/>
          <w:szCs w:val="32"/>
        </w:rPr>
        <w:t xml:space="preserve">О ВНЕСЕНИИ ИЗМЕНЕНИЙ В ПРАВИЛА ЗЕМЛЕПОЛЬЗОВАНИЯ И ЗАСТРОЙКИ БОЛЬШЕРЕЧЕНСКОГО МУНИЦИПАЛЬНОГО ОБРАЗОВАНИЯ ИРКУТСКОГО РАЙОНА ИРКУТСКОЙ ОБЛАСТИ </w:t>
      </w:r>
    </w:p>
    <w:p w:rsidR="00AD61CD" w:rsidRPr="006E18C0" w:rsidRDefault="00AD61CD" w:rsidP="00AD61CD">
      <w:pPr>
        <w:spacing w:after="0" w:line="240" w:lineRule="auto"/>
        <w:jc w:val="center"/>
        <w:rPr>
          <w:rFonts w:ascii="Arial" w:hAnsi="Arial" w:cs="Arial"/>
          <w:b/>
          <w:sz w:val="32"/>
          <w:szCs w:val="32"/>
        </w:rPr>
      </w:pPr>
    </w:p>
    <w:p w:rsidR="00AD61CD" w:rsidRDefault="00AD61CD" w:rsidP="00AD61CD">
      <w:pPr>
        <w:pStyle w:val="a8"/>
        <w:spacing w:before="0" w:beforeAutospacing="0" w:after="0" w:afterAutospacing="0"/>
        <w:ind w:firstLine="708"/>
        <w:jc w:val="both"/>
        <w:rPr>
          <w:rFonts w:ascii="Arial" w:hAnsi="Arial" w:cs="Arial"/>
        </w:rPr>
      </w:pPr>
      <w:r w:rsidRPr="004F6BE1">
        <w:rPr>
          <w:rFonts w:ascii="Arial" w:hAnsi="Arial" w:cs="Arial"/>
        </w:rPr>
        <w:t xml:space="preserve">В целях </w:t>
      </w:r>
      <w:r w:rsidRPr="00D16CB5">
        <w:rPr>
          <w:rFonts w:ascii="Arial" w:hAnsi="Arial" w:cs="Arial"/>
        </w:rPr>
        <w:t xml:space="preserve">обеспечения устойчивого развития территорий </w:t>
      </w:r>
      <w:r>
        <w:rPr>
          <w:rFonts w:ascii="Arial" w:hAnsi="Arial" w:cs="Arial"/>
        </w:rPr>
        <w:t xml:space="preserve">Большереченского муниципального образования </w:t>
      </w:r>
      <w:r w:rsidRPr="00D16CB5">
        <w:rPr>
          <w:rFonts w:ascii="Arial" w:hAnsi="Arial" w:cs="Arial"/>
        </w:rPr>
        <w:t xml:space="preserve">при осуществлении градостроительной деятельности на территории </w:t>
      </w:r>
      <w:r>
        <w:rPr>
          <w:rFonts w:ascii="Arial" w:hAnsi="Arial" w:cs="Arial"/>
        </w:rPr>
        <w:t>Большереченского муниципального образования,</w:t>
      </w:r>
      <w:r w:rsidRPr="004F6BE1">
        <w:rPr>
          <w:rFonts w:ascii="Arial" w:hAnsi="Arial" w:cs="Arial"/>
        </w:rPr>
        <w:t xml:space="preserve"> руководствуясь </w:t>
      </w:r>
      <w:r>
        <w:rPr>
          <w:rFonts w:ascii="Arial" w:hAnsi="Arial" w:cs="Arial"/>
        </w:rPr>
        <w:t xml:space="preserve">ст. 14 </w:t>
      </w:r>
      <w:r w:rsidRPr="004F6BE1">
        <w:rPr>
          <w:rFonts w:ascii="Arial" w:hAnsi="Arial" w:cs="Arial"/>
        </w:rPr>
        <w:t xml:space="preserve">Федерального закона от 6 октября 2003 года № 131-ФЗ «Об общих принципах организации местного самоуправления в Российской Федерации», </w:t>
      </w:r>
      <w:r>
        <w:rPr>
          <w:rFonts w:ascii="Arial" w:hAnsi="Arial" w:cs="Arial"/>
        </w:rPr>
        <w:t>Уставом Большереченского муниципального образования, Дума Большереченского муниципального образования</w:t>
      </w:r>
    </w:p>
    <w:p w:rsidR="00AD61CD" w:rsidRDefault="00AD61CD" w:rsidP="00AD61CD">
      <w:pPr>
        <w:pStyle w:val="a8"/>
        <w:spacing w:before="0" w:beforeAutospacing="0" w:after="0" w:afterAutospacing="0"/>
        <w:ind w:firstLine="708"/>
        <w:jc w:val="both"/>
        <w:rPr>
          <w:rFonts w:ascii="Arial" w:hAnsi="Arial" w:cs="Arial"/>
        </w:rPr>
      </w:pPr>
    </w:p>
    <w:p w:rsidR="00AD61CD" w:rsidRDefault="00AD61CD" w:rsidP="00AD61CD">
      <w:pPr>
        <w:ind w:firstLine="851"/>
        <w:jc w:val="center"/>
        <w:rPr>
          <w:rFonts w:ascii="Arial" w:hAnsi="Arial" w:cs="Arial"/>
          <w:b/>
          <w:sz w:val="30"/>
          <w:szCs w:val="30"/>
        </w:rPr>
      </w:pPr>
      <w:r>
        <w:rPr>
          <w:rFonts w:ascii="Arial" w:hAnsi="Arial" w:cs="Arial"/>
          <w:b/>
          <w:sz w:val="30"/>
          <w:szCs w:val="30"/>
        </w:rPr>
        <w:t>РЕШИЛА:</w:t>
      </w:r>
    </w:p>
    <w:p w:rsidR="00AD61CD" w:rsidRDefault="00AD61CD" w:rsidP="00AD61CD">
      <w:pPr>
        <w:pStyle w:val="a8"/>
        <w:spacing w:before="0" w:beforeAutospacing="0" w:after="0" w:afterAutospacing="0"/>
        <w:ind w:firstLine="708"/>
        <w:jc w:val="both"/>
        <w:rPr>
          <w:rFonts w:ascii="Arial" w:hAnsi="Arial" w:cs="Arial"/>
        </w:rPr>
      </w:pPr>
      <w:r>
        <w:rPr>
          <w:rFonts w:ascii="Arial" w:hAnsi="Arial" w:cs="Arial"/>
        </w:rPr>
        <w:t xml:space="preserve">1. Внести в Правила землепользования и застройки Большереченского муниципального образования Иркутского района Иркутской области, утвержденные решением Думы Большереченского муниципального образования № 12-2/дгп от 12.12.2013 года,  следующие изменения: </w:t>
      </w:r>
    </w:p>
    <w:p w:rsidR="00AD61CD" w:rsidRDefault="00AD61CD" w:rsidP="00AD61CD">
      <w:pPr>
        <w:pStyle w:val="a8"/>
        <w:spacing w:before="0" w:beforeAutospacing="0" w:after="0" w:afterAutospacing="0"/>
        <w:ind w:firstLine="708"/>
        <w:jc w:val="both"/>
        <w:rPr>
          <w:rFonts w:ascii="Arial" w:hAnsi="Arial" w:cs="Arial"/>
        </w:rPr>
      </w:pPr>
      <w:r>
        <w:rPr>
          <w:rFonts w:ascii="Arial" w:hAnsi="Arial" w:cs="Arial"/>
        </w:rPr>
        <w:t xml:space="preserve">1.1. Статью 36 </w:t>
      </w:r>
      <w:r w:rsidRPr="0021225B">
        <w:rPr>
          <w:rFonts w:ascii="Arial" w:hAnsi="Arial" w:cs="Arial"/>
        </w:rPr>
        <w:t>Виды территориальных зон, выделенных на карте градостроительного зонирования территории Большереченского муниципального образования</w:t>
      </w:r>
      <w:r>
        <w:rPr>
          <w:rFonts w:ascii="Arial" w:hAnsi="Arial" w:cs="Arial"/>
        </w:rPr>
        <w:t xml:space="preserve"> изложить в следующей редакции: </w:t>
      </w:r>
    </w:p>
    <w:p w:rsidR="00AD61CD" w:rsidRPr="0021225B" w:rsidRDefault="00AD61CD" w:rsidP="00AD61CD">
      <w:pPr>
        <w:pStyle w:val="a8"/>
        <w:spacing w:before="0" w:beforeAutospacing="0" w:after="0" w:afterAutospacing="0"/>
        <w:ind w:firstLine="708"/>
        <w:jc w:val="both"/>
        <w:rPr>
          <w:rFonts w:ascii="Arial" w:hAnsi="Arial" w:cs="Arial"/>
        </w:rPr>
      </w:pPr>
      <w:r w:rsidRPr="0021225B">
        <w:rPr>
          <w:rFonts w:ascii="Arial" w:hAnsi="Arial" w:cs="Arial"/>
        </w:rPr>
        <w:t xml:space="preserve">«Статья 36. Виды территориальных зон, выделенных на карте градостроительного зонирования территории Большереченского муниципального образования </w:t>
      </w:r>
    </w:p>
    <w:p w:rsidR="00AD61CD" w:rsidRPr="0021225B" w:rsidRDefault="00AD61CD" w:rsidP="00AD61CD">
      <w:pPr>
        <w:pStyle w:val="a8"/>
        <w:spacing w:before="0" w:beforeAutospacing="0" w:after="0" w:afterAutospacing="0"/>
        <w:ind w:firstLine="708"/>
        <w:jc w:val="both"/>
        <w:rPr>
          <w:rFonts w:ascii="Arial" w:hAnsi="Arial" w:cs="Arial"/>
        </w:rPr>
      </w:pPr>
      <w:r w:rsidRPr="0021225B">
        <w:rPr>
          <w:rFonts w:ascii="Arial" w:hAnsi="Arial" w:cs="Arial"/>
        </w:rPr>
        <w:t>Настоящими Правилами устанавливаются следующие виды территориальных зон на территории Большереченского муниципального  образования:</w:t>
      </w:r>
    </w:p>
    <w:p w:rsidR="00AD61CD" w:rsidRPr="0021225B" w:rsidRDefault="00AD61CD" w:rsidP="00AD61CD">
      <w:pPr>
        <w:pStyle w:val="a8"/>
        <w:spacing w:before="0" w:beforeAutospacing="0" w:after="0" w:afterAutospacing="0"/>
        <w:ind w:firstLine="708"/>
        <w:jc w:val="both"/>
        <w:rPr>
          <w:rFonts w:ascii="Arial" w:hAnsi="Arial" w:cs="Arial"/>
        </w:rPr>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1418"/>
        <w:gridCol w:w="7956"/>
      </w:tblGrid>
      <w:tr w:rsidR="00AD61CD" w:rsidRPr="0021225B" w:rsidTr="00943C85">
        <w:trPr>
          <w:tblHeader/>
        </w:trPr>
        <w:tc>
          <w:tcPr>
            <w:tcW w:w="1418" w:type="dxa"/>
            <w:tcBorders>
              <w:top w:val="single" w:sz="12" w:space="0" w:color="auto"/>
              <w:bottom w:val="single" w:sz="12" w:space="0" w:color="auto"/>
            </w:tcBorders>
            <w:vAlign w:val="center"/>
          </w:tcPr>
          <w:p w:rsidR="00AD61CD" w:rsidRPr="0021225B" w:rsidRDefault="00AD61CD" w:rsidP="00943C85">
            <w:pPr>
              <w:autoSpaceDE w:val="0"/>
              <w:autoSpaceDN w:val="0"/>
              <w:adjustRightInd w:val="0"/>
              <w:spacing w:after="0" w:line="240" w:lineRule="auto"/>
              <w:jc w:val="center"/>
              <w:rPr>
                <w:rFonts w:ascii="Courier New" w:eastAsia="Times New Roman" w:hAnsi="Courier New" w:cs="Courier New"/>
              </w:rPr>
            </w:pPr>
            <w:r w:rsidRPr="0021225B">
              <w:rPr>
                <w:rFonts w:ascii="Courier New" w:eastAsia="Times New Roman" w:hAnsi="Courier New" w:cs="Courier New"/>
              </w:rPr>
              <w:t>Кодовые обозначения территориальных зон</w:t>
            </w:r>
          </w:p>
        </w:tc>
        <w:tc>
          <w:tcPr>
            <w:tcW w:w="7956" w:type="dxa"/>
            <w:tcBorders>
              <w:top w:val="single" w:sz="12" w:space="0" w:color="auto"/>
              <w:bottom w:val="single" w:sz="12" w:space="0" w:color="auto"/>
            </w:tcBorders>
            <w:vAlign w:val="center"/>
          </w:tcPr>
          <w:p w:rsidR="00AD61CD" w:rsidRPr="0021225B" w:rsidRDefault="00AD61CD" w:rsidP="00943C85">
            <w:pPr>
              <w:autoSpaceDE w:val="0"/>
              <w:autoSpaceDN w:val="0"/>
              <w:adjustRightInd w:val="0"/>
              <w:spacing w:after="0" w:line="240" w:lineRule="auto"/>
              <w:ind w:left="2122"/>
              <w:jc w:val="center"/>
              <w:rPr>
                <w:rFonts w:ascii="Courier New" w:eastAsia="Times New Roman" w:hAnsi="Courier New" w:cs="Courier New"/>
              </w:rPr>
            </w:pPr>
            <w:r w:rsidRPr="0021225B">
              <w:rPr>
                <w:rFonts w:ascii="Courier New" w:eastAsia="Times New Roman" w:hAnsi="Courier New" w:cs="Courier New"/>
              </w:rPr>
              <w:t>Наименование территориальных зон</w:t>
            </w:r>
          </w:p>
        </w:tc>
      </w:tr>
      <w:tr w:rsidR="00AD61CD" w:rsidRPr="0021225B" w:rsidTr="00943C85">
        <w:trPr>
          <w:tblHeader/>
        </w:trPr>
        <w:tc>
          <w:tcPr>
            <w:tcW w:w="1418" w:type="dxa"/>
            <w:tcBorders>
              <w:top w:val="single" w:sz="12" w:space="0" w:color="auto"/>
              <w:bottom w:val="single" w:sz="12" w:space="0" w:color="auto"/>
            </w:tcBorders>
            <w:vAlign w:val="center"/>
          </w:tcPr>
          <w:p w:rsidR="00AD61CD" w:rsidRPr="0021225B" w:rsidRDefault="00AD61CD" w:rsidP="00943C85">
            <w:pPr>
              <w:autoSpaceDE w:val="0"/>
              <w:autoSpaceDN w:val="0"/>
              <w:adjustRightInd w:val="0"/>
              <w:spacing w:after="0" w:line="240" w:lineRule="auto"/>
              <w:jc w:val="center"/>
              <w:rPr>
                <w:rFonts w:ascii="Courier New" w:eastAsia="Times New Roman" w:hAnsi="Courier New" w:cs="Courier New"/>
              </w:rPr>
            </w:pPr>
            <w:r w:rsidRPr="0021225B">
              <w:rPr>
                <w:rFonts w:ascii="Courier New" w:eastAsia="Times New Roman" w:hAnsi="Courier New" w:cs="Courier New"/>
              </w:rPr>
              <w:t>1</w:t>
            </w:r>
          </w:p>
        </w:tc>
        <w:tc>
          <w:tcPr>
            <w:tcW w:w="7956" w:type="dxa"/>
            <w:tcBorders>
              <w:top w:val="single" w:sz="12" w:space="0" w:color="auto"/>
              <w:bottom w:val="single" w:sz="12" w:space="0" w:color="auto"/>
            </w:tcBorders>
            <w:vAlign w:val="center"/>
          </w:tcPr>
          <w:p w:rsidR="00AD61CD" w:rsidRPr="0021225B" w:rsidRDefault="00AD61CD" w:rsidP="00943C85">
            <w:pPr>
              <w:autoSpaceDE w:val="0"/>
              <w:autoSpaceDN w:val="0"/>
              <w:adjustRightInd w:val="0"/>
              <w:spacing w:after="0" w:line="240" w:lineRule="auto"/>
              <w:jc w:val="center"/>
              <w:rPr>
                <w:rFonts w:ascii="Courier New" w:eastAsia="Times New Roman" w:hAnsi="Courier New" w:cs="Courier New"/>
              </w:rPr>
            </w:pPr>
            <w:r w:rsidRPr="0021225B">
              <w:rPr>
                <w:rFonts w:ascii="Courier New" w:eastAsia="Times New Roman" w:hAnsi="Courier New" w:cs="Courier New"/>
              </w:rPr>
              <w:t>2</w:t>
            </w:r>
          </w:p>
        </w:tc>
      </w:tr>
      <w:tr w:rsidR="00AD61CD" w:rsidRPr="0021225B" w:rsidTr="00943C85">
        <w:tc>
          <w:tcPr>
            <w:tcW w:w="1418" w:type="dxa"/>
            <w:tcBorders>
              <w:top w:val="single" w:sz="12" w:space="0" w:color="auto"/>
            </w:tcBorders>
          </w:tcPr>
          <w:p w:rsidR="00AD61CD" w:rsidRPr="0021225B" w:rsidRDefault="00AD61CD" w:rsidP="00943C85">
            <w:pPr>
              <w:autoSpaceDE w:val="0"/>
              <w:autoSpaceDN w:val="0"/>
              <w:adjustRightInd w:val="0"/>
              <w:spacing w:before="20" w:after="20" w:line="240" w:lineRule="auto"/>
              <w:jc w:val="center"/>
              <w:rPr>
                <w:rFonts w:ascii="Courier New" w:eastAsia="Times New Roman" w:hAnsi="Courier New" w:cs="Courier New"/>
              </w:rPr>
            </w:pPr>
          </w:p>
        </w:tc>
        <w:tc>
          <w:tcPr>
            <w:tcW w:w="7956" w:type="dxa"/>
            <w:tcBorders>
              <w:top w:val="single" w:sz="12" w:space="0" w:color="auto"/>
            </w:tcBorders>
          </w:tcPr>
          <w:p w:rsidR="00AD61CD" w:rsidRPr="0021225B" w:rsidRDefault="00AD61CD" w:rsidP="00943C85">
            <w:pPr>
              <w:autoSpaceDE w:val="0"/>
              <w:autoSpaceDN w:val="0"/>
              <w:adjustRightInd w:val="0"/>
              <w:spacing w:before="20" w:after="20" w:line="240" w:lineRule="auto"/>
              <w:ind w:left="2789"/>
              <w:rPr>
                <w:rFonts w:ascii="Courier New" w:eastAsia="Times New Roman" w:hAnsi="Courier New" w:cs="Courier New"/>
                <w:bCs/>
              </w:rPr>
            </w:pPr>
            <w:r w:rsidRPr="0021225B">
              <w:rPr>
                <w:rFonts w:ascii="Courier New" w:eastAsia="Times New Roman" w:hAnsi="Courier New" w:cs="Courier New"/>
                <w:bCs/>
              </w:rPr>
              <w:t>ЖИЛЫЕ ЗОНЫ:</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ind w:right="-108"/>
              <w:jc w:val="center"/>
              <w:rPr>
                <w:rFonts w:ascii="Courier New" w:eastAsia="Times New Roman" w:hAnsi="Courier New" w:cs="Courier New"/>
              </w:rPr>
            </w:pPr>
            <w:r w:rsidRPr="0021225B">
              <w:rPr>
                <w:rFonts w:ascii="Courier New" w:eastAsia="Times New Roman" w:hAnsi="Courier New" w:cs="Courier New"/>
              </w:rPr>
              <w:t>ЖЗ-1</w:t>
            </w:r>
          </w:p>
        </w:tc>
        <w:tc>
          <w:tcPr>
            <w:tcW w:w="7956" w:type="dxa"/>
          </w:tcPr>
          <w:p w:rsidR="00AD61CD" w:rsidRPr="0021225B" w:rsidRDefault="00AD61CD" w:rsidP="00943C85">
            <w:pPr>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Зоны застройки индивидуальными жилыми домами</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ind w:right="-108"/>
              <w:jc w:val="center"/>
              <w:rPr>
                <w:rFonts w:ascii="Courier New" w:eastAsia="Times New Roman" w:hAnsi="Courier New" w:cs="Courier New"/>
              </w:rPr>
            </w:pPr>
            <w:r w:rsidRPr="0021225B">
              <w:rPr>
                <w:rFonts w:ascii="Courier New" w:eastAsia="Times New Roman" w:hAnsi="Courier New" w:cs="Courier New"/>
              </w:rPr>
              <w:t>ЖЗ-2</w:t>
            </w:r>
          </w:p>
        </w:tc>
        <w:tc>
          <w:tcPr>
            <w:tcW w:w="7956" w:type="dxa"/>
          </w:tcPr>
          <w:p w:rsidR="00AD61CD" w:rsidRPr="0021225B" w:rsidRDefault="00AD61CD" w:rsidP="00943C85">
            <w:pPr>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Зоны застройки малоэтажными жилыми домами (1-3эт)</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ind w:right="-108"/>
              <w:jc w:val="center"/>
              <w:rPr>
                <w:rFonts w:ascii="Courier New" w:eastAsia="Times New Roman" w:hAnsi="Courier New" w:cs="Courier New"/>
              </w:rPr>
            </w:pPr>
            <w:r w:rsidRPr="0021225B">
              <w:rPr>
                <w:rFonts w:ascii="Courier New" w:eastAsia="Times New Roman" w:hAnsi="Courier New" w:cs="Courier New"/>
              </w:rPr>
              <w:t>ЖЗ-3</w:t>
            </w:r>
          </w:p>
        </w:tc>
        <w:tc>
          <w:tcPr>
            <w:tcW w:w="7956" w:type="dxa"/>
          </w:tcPr>
          <w:p w:rsidR="00AD61CD" w:rsidRPr="0021225B" w:rsidRDefault="00AD61CD" w:rsidP="00943C85">
            <w:pPr>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Зоны объектов дошкольного, начального и среднего общего образования</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jc w:val="center"/>
              <w:rPr>
                <w:rFonts w:ascii="Courier New" w:eastAsia="Times New Roman" w:hAnsi="Courier New" w:cs="Courier New"/>
              </w:rPr>
            </w:pPr>
          </w:p>
        </w:tc>
        <w:tc>
          <w:tcPr>
            <w:tcW w:w="7956" w:type="dxa"/>
          </w:tcPr>
          <w:p w:rsidR="00AD61CD" w:rsidRPr="0021225B" w:rsidRDefault="00AD61CD" w:rsidP="00943C85">
            <w:pPr>
              <w:autoSpaceDE w:val="0"/>
              <w:autoSpaceDN w:val="0"/>
              <w:adjustRightInd w:val="0"/>
              <w:spacing w:before="20" w:after="20" w:line="240" w:lineRule="auto"/>
              <w:ind w:left="1891"/>
              <w:rPr>
                <w:rFonts w:ascii="Courier New" w:eastAsia="Times New Roman" w:hAnsi="Courier New" w:cs="Courier New"/>
                <w:bCs/>
              </w:rPr>
            </w:pPr>
            <w:r w:rsidRPr="0021225B">
              <w:rPr>
                <w:rFonts w:ascii="Courier New" w:eastAsia="Times New Roman" w:hAnsi="Courier New" w:cs="Courier New"/>
                <w:bCs/>
              </w:rPr>
              <w:t>ОБЩЕСТВЕННО-ДЕЛОВЫЕ ЗОНЫ:</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ind w:right="-108"/>
              <w:jc w:val="center"/>
              <w:rPr>
                <w:rFonts w:ascii="Courier New" w:eastAsia="Times New Roman" w:hAnsi="Courier New" w:cs="Courier New"/>
              </w:rPr>
            </w:pPr>
            <w:r w:rsidRPr="0021225B">
              <w:rPr>
                <w:rFonts w:ascii="Courier New" w:eastAsia="Times New Roman" w:hAnsi="Courier New" w:cs="Courier New"/>
              </w:rPr>
              <w:t>ОДЗ-1</w:t>
            </w:r>
          </w:p>
        </w:tc>
        <w:tc>
          <w:tcPr>
            <w:tcW w:w="7956" w:type="dxa"/>
          </w:tcPr>
          <w:p w:rsidR="00AD61CD" w:rsidRPr="0021225B" w:rsidRDefault="00AD61CD" w:rsidP="00943C85">
            <w:pPr>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Зоны делового общественного и коммерческого назначения</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ind w:right="-108"/>
              <w:jc w:val="center"/>
              <w:rPr>
                <w:rFonts w:ascii="Courier New" w:eastAsia="Times New Roman" w:hAnsi="Courier New" w:cs="Courier New"/>
              </w:rPr>
            </w:pPr>
            <w:r w:rsidRPr="0021225B">
              <w:rPr>
                <w:rFonts w:ascii="Courier New" w:eastAsia="Times New Roman" w:hAnsi="Courier New" w:cs="Courier New"/>
              </w:rPr>
              <w:t>ОДЗ-2</w:t>
            </w:r>
          </w:p>
        </w:tc>
        <w:tc>
          <w:tcPr>
            <w:tcW w:w="7956" w:type="dxa"/>
          </w:tcPr>
          <w:p w:rsidR="00AD61CD" w:rsidRPr="0021225B" w:rsidRDefault="00AD61CD" w:rsidP="00943C85">
            <w:pPr>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Зоны объектов социального и коммунально-бытового назначения</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ind w:right="-108"/>
              <w:jc w:val="center"/>
              <w:rPr>
                <w:rFonts w:ascii="Courier New" w:eastAsia="Times New Roman" w:hAnsi="Courier New" w:cs="Courier New"/>
              </w:rPr>
            </w:pPr>
            <w:r w:rsidRPr="0021225B">
              <w:rPr>
                <w:rFonts w:ascii="Courier New" w:eastAsia="Times New Roman" w:hAnsi="Courier New" w:cs="Courier New"/>
              </w:rPr>
              <w:t>ОДЗ-3</w:t>
            </w:r>
          </w:p>
        </w:tc>
        <w:tc>
          <w:tcPr>
            <w:tcW w:w="7956" w:type="dxa"/>
          </w:tcPr>
          <w:p w:rsidR="00AD61CD" w:rsidRPr="0021225B" w:rsidRDefault="00AD61CD" w:rsidP="00943C85">
            <w:pPr>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 xml:space="preserve">Зоны  объектов здравоохранения </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ind w:right="-108"/>
              <w:jc w:val="center"/>
              <w:rPr>
                <w:rFonts w:ascii="Courier New" w:eastAsia="Times New Roman" w:hAnsi="Courier New" w:cs="Courier New"/>
              </w:rPr>
            </w:pPr>
            <w:r w:rsidRPr="0021225B">
              <w:rPr>
                <w:rFonts w:ascii="Courier New" w:eastAsia="Times New Roman" w:hAnsi="Courier New" w:cs="Courier New"/>
              </w:rPr>
              <w:t>ОДЗ-4</w:t>
            </w:r>
          </w:p>
        </w:tc>
        <w:tc>
          <w:tcPr>
            <w:tcW w:w="7956" w:type="dxa"/>
          </w:tcPr>
          <w:p w:rsidR="00AD61CD" w:rsidRPr="0021225B" w:rsidRDefault="00AD61CD" w:rsidP="00943C85">
            <w:pPr>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Зоны обслуживания объектов, необходимых для осуществления производственной и предпринимательской деятельности</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jc w:val="center"/>
              <w:rPr>
                <w:rFonts w:ascii="Courier New" w:eastAsia="Times New Roman" w:hAnsi="Courier New" w:cs="Courier New"/>
              </w:rPr>
            </w:pPr>
          </w:p>
        </w:tc>
        <w:tc>
          <w:tcPr>
            <w:tcW w:w="7956" w:type="dxa"/>
          </w:tcPr>
          <w:p w:rsidR="00AD61CD" w:rsidRPr="0021225B" w:rsidRDefault="00AD61CD" w:rsidP="00943C85">
            <w:pPr>
              <w:autoSpaceDE w:val="0"/>
              <w:autoSpaceDN w:val="0"/>
              <w:adjustRightInd w:val="0"/>
              <w:spacing w:before="20" w:after="20" w:line="240" w:lineRule="auto"/>
              <w:jc w:val="center"/>
              <w:rPr>
                <w:rFonts w:ascii="Courier New" w:eastAsia="Times New Roman" w:hAnsi="Courier New" w:cs="Courier New"/>
                <w:bCs/>
              </w:rPr>
            </w:pPr>
            <w:r w:rsidRPr="0021225B">
              <w:rPr>
                <w:rFonts w:ascii="Courier New" w:eastAsia="Times New Roman" w:hAnsi="Courier New" w:cs="Courier New"/>
                <w:bCs/>
              </w:rPr>
              <w:t>ПРОИЗВОДСТВЕННЫЕ ЗОНЫ:</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bCs/>
              </w:rPr>
              <w:t>ПЗ-1</w:t>
            </w:r>
          </w:p>
        </w:tc>
        <w:tc>
          <w:tcPr>
            <w:tcW w:w="7956" w:type="dxa"/>
          </w:tcPr>
          <w:p w:rsidR="00AD61CD" w:rsidRPr="0021225B" w:rsidRDefault="00AD61CD" w:rsidP="00943C85">
            <w:pPr>
              <w:autoSpaceDE w:val="0"/>
              <w:autoSpaceDN w:val="0"/>
              <w:adjustRightInd w:val="0"/>
              <w:spacing w:before="20" w:after="20" w:line="240" w:lineRule="auto"/>
              <w:rPr>
                <w:rFonts w:ascii="Courier New" w:eastAsia="Times New Roman" w:hAnsi="Courier New" w:cs="Courier New"/>
                <w:bCs/>
              </w:rPr>
            </w:pPr>
            <w:r w:rsidRPr="0021225B">
              <w:rPr>
                <w:rFonts w:ascii="Courier New" w:eastAsia="Times New Roman" w:hAnsi="Courier New" w:cs="Courier New"/>
                <w:bCs/>
              </w:rPr>
              <w:t xml:space="preserve">Зоны промышленных объектов </w:t>
            </w:r>
            <w:r w:rsidRPr="0021225B">
              <w:rPr>
                <w:rFonts w:ascii="Courier New" w:eastAsia="Times New Roman" w:hAnsi="Courier New" w:cs="Courier New"/>
                <w:bCs/>
                <w:lang w:val="en-US"/>
              </w:rPr>
              <w:t>II</w:t>
            </w:r>
            <w:r w:rsidRPr="0021225B">
              <w:rPr>
                <w:rFonts w:ascii="Courier New" w:eastAsia="Times New Roman" w:hAnsi="Courier New" w:cs="Courier New"/>
                <w:bCs/>
              </w:rPr>
              <w:t xml:space="preserve">,  </w:t>
            </w:r>
            <w:r w:rsidRPr="0021225B">
              <w:rPr>
                <w:rFonts w:ascii="Courier New" w:eastAsia="Times New Roman" w:hAnsi="Courier New" w:cs="Courier New"/>
                <w:bCs/>
                <w:lang w:val="en-US"/>
              </w:rPr>
              <w:t>III</w:t>
            </w:r>
            <w:r w:rsidRPr="0021225B">
              <w:rPr>
                <w:rFonts w:ascii="Courier New" w:eastAsia="Times New Roman" w:hAnsi="Courier New" w:cs="Courier New"/>
                <w:bCs/>
              </w:rPr>
              <w:t xml:space="preserve">  класса опасности</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ПЗ-2</w:t>
            </w:r>
          </w:p>
        </w:tc>
        <w:tc>
          <w:tcPr>
            <w:tcW w:w="7956" w:type="dxa"/>
          </w:tcPr>
          <w:p w:rsidR="00AD61CD" w:rsidRPr="0021225B" w:rsidRDefault="00AD61CD" w:rsidP="00943C85">
            <w:pPr>
              <w:autoSpaceDE w:val="0"/>
              <w:autoSpaceDN w:val="0"/>
              <w:adjustRightInd w:val="0"/>
              <w:spacing w:before="20" w:after="20" w:line="240" w:lineRule="auto"/>
              <w:jc w:val="both"/>
              <w:rPr>
                <w:rFonts w:ascii="Courier New" w:eastAsia="Times New Roman" w:hAnsi="Courier New" w:cs="Courier New"/>
                <w:bCs/>
              </w:rPr>
            </w:pPr>
            <w:r w:rsidRPr="0021225B">
              <w:rPr>
                <w:rFonts w:ascii="Courier New" w:eastAsia="Times New Roman" w:hAnsi="Courier New" w:cs="Courier New"/>
              </w:rPr>
              <w:t xml:space="preserve">Зоны промышленных  объектов </w:t>
            </w:r>
            <w:r w:rsidRPr="0021225B">
              <w:rPr>
                <w:rFonts w:ascii="Courier New" w:eastAsia="Times New Roman" w:hAnsi="Courier New" w:cs="Courier New"/>
                <w:lang w:val="en-US"/>
              </w:rPr>
              <w:t>IV</w:t>
            </w:r>
            <w:r w:rsidRPr="0021225B">
              <w:rPr>
                <w:rFonts w:ascii="Courier New" w:eastAsia="Times New Roman" w:hAnsi="Courier New" w:cs="Courier New"/>
              </w:rPr>
              <w:t>,</w:t>
            </w:r>
            <w:r w:rsidRPr="0021225B">
              <w:rPr>
                <w:rFonts w:ascii="Courier New" w:eastAsia="Times New Roman" w:hAnsi="Courier New" w:cs="Courier New"/>
                <w:lang w:val="en-US"/>
              </w:rPr>
              <w:t>V</w:t>
            </w:r>
            <w:r w:rsidRPr="0021225B">
              <w:rPr>
                <w:rFonts w:ascii="Courier New" w:eastAsia="Times New Roman" w:hAnsi="Courier New" w:cs="Courier New"/>
              </w:rPr>
              <w:t xml:space="preserve"> класса опасности</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ПЗ-3</w:t>
            </w:r>
          </w:p>
        </w:tc>
        <w:tc>
          <w:tcPr>
            <w:tcW w:w="7956" w:type="dxa"/>
          </w:tcPr>
          <w:p w:rsidR="00AD61CD" w:rsidRPr="0021225B" w:rsidRDefault="00AD61CD" w:rsidP="00943C85">
            <w:pPr>
              <w:autoSpaceDE w:val="0"/>
              <w:autoSpaceDN w:val="0"/>
              <w:adjustRightInd w:val="0"/>
              <w:spacing w:before="20" w:after="20" w:line="240" w:lineRule="auto"/>
              <w:jc w:val="both"/>
              <w:rPr>
                <w:rFonts w:ascii="Courier New" w:eastAsia="Times New Roman" w:hAnsi="Courier New" w:cs="Courier New"/>
              </w:rPr>
            </w:pPr>
            <w:r w:rsidRPr="0021225B">
              <w:rPr>
                <w:rFonts w:ascii="Courier New" w:eastAsia="Times New Roman" w:hAnsi="Courier New" w:cs="Courier New"/>
              </w:rPr>
              <w:t>Зоны озеленений санитарно-защитных зон, санитарных разрывов</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ind w:right="-108"/>
              <w:jc w:val="center"/>
              <w:rPr>
                <w:rFonts w:ascii="Courier New" w:eastAsia="Times New Roman" w:hAnsi="Courier New" w:cs="Courier New"/>
              </w:rPr>
            </w:pPr>
          </w:p>
        </w:tc>
        <w:tc>
          <w:tcPr>
            <w:tcW w:w="7956" w:type="dxa"/>
          </w:tcPr>
          <w:p w:rsidR="00AD61CD" w:rsidRPr="0021225B" w:rsidRDefault="00AD61CD" w:rsidP="00943C85">
            <w:pPr>
              <w:autoSpaceDE w:val="0"/>
              <w:autoSpaceDN w:val="0"/>
              <w:adjustRightInd w:val="0"/>
              <w:spacing w:before="20" w:after="20" w:line="240" w:lineRule="auto"/>
              <w:jc w:val="center"/>
              <w:rPr>
                <w:rFonts w:ascii="Courier New" w:eastAsia="Times New Roman" w:hAnsi="Courier New" w:cs="Courier New"/>
                <w:bCs/>
              </w:rPr>
            </w:pPr>
            <w:r w:rsidRPr="0021225B">
              <w:rPr>
                <w:rFonts w:ascii="Courier New" w:eastAsia="Times New Roman" w:hAnsi="Courier New" w:cs="Courier New"/>
                <w:bCs/>
              </w:rPr>
              <w:t xml:space="preserve">ЗОНЫ ОБЪЕКТОВ ИНЖЕНЕРНОЙ </w:t>
            </w:r>
          </w:p>
          <w:p w:rsidR="00AD61CD" w:rsidRPr="0021225B" w:rsidRDefault="00AD61CD" w:rsidP="00943C85">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bCs/>
              </w:rPr>
              <w:t>И ТРАНСПОРТНОЙ ИНФРАСТРУКТУРЫ:</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ind w:right="-108"/>
              <w:jc w:val="center"/>
              <w:rPr>
                <w:rFonts w:ascii="Courier New" w:eastAsia="Times New Roman" w:hAnsi="Courier New" w:cs="Courier New"/>
                <w:bCs/>
              </w:rPr>
            </w:pPr>
            <w:r w:rsidRPr="0021225B">
              <w:rPr>
                <w:rFonts w:ascii="Courier New" w:eastAsia="Times New Roman" w:hAnsi="Courier New" w:cs="Courier New"/>
                <w:bCs/>
              </w:rPr>
              <w:t>ПЗ-4</w:t>
            </w:r>
          </w:p>
        </w:tc>
        <w:tc>
          <w:tcPr>
            <w:tcW w:w="7956" w:type="dxa"/>
          </w:tcPr>
          <w:p w:rsidR="00AD61CD" w:rsidRPr="0021225B" w:rsidRDefault="00AD61CD" w:rsidP="00943C85">
            <w:pPr>
              <w:widowControl w:val="0"/>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 xml:space="preserve">Зоны объектов инженерной инфраструктуры </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ind w:right="-108"/>
              <w:jc w:val="center"/>
              <w:rPr>
                <w:rFonts w:ascii="Courier New" w:eastAsia="Times New Roman" w:hAnsi="Courier New" w:cs="Courier New"/>
                <w:bCs/>
              </w:rPr>
            </w:pPr>
            <w:r w:rsidRPr="0021225B">
              <w:rPr>
                <w:rFonts w:ascii="Courier New" w:eastAsia="Times New Roman" w:hAnsi="Courier New" w:cs="Courier New"/>
                <w:bCs/>
              </w:rPr>
              <w:t>ПЗ-5</w:t>
            </w:r>
          </w:p>
        </w:tc>
        <w:tc>
          <w:tcPr>
            <w:tcW w:w="7956" w:type="dxa"/>
          </w:tcPr>
          <w:p w:rsidR="00AD61CD" w:rsidRPr="0021225B" w:rsidRDefault="00AD61CD" w:rsidP="00943C85">
            <w:pPr>
              <w:widowControl w:val="0"/>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Зоны объектов транспортной инфраструктуры</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jc w:val="center"/>
              <w:rPr>
                <w:rFonts w:ascii="Courier New" w:eastAsia="Times New Roman" w:hAnsi="Courier New" w:cs="Courier New"/>
                <w:bCs/>
              </w:rPr>
            </w:pPr>
          </w:p>
        </w:tc>
        <w:tc>
          <w:tcPr>
            <w:tcW w:w="7956" w:type="dxa"/>
          </w:tcPr>
          <w:p w:rsidR="00AD61CD" w:rsidRPr="0021225B" w:rsidRDefault="00AD61CD" w:rsidP="00943C85">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bCs/>
              </w:rPr>
              <w:t>ЗОНЫ РЕКРЕАЦИОННОГО НАЗНАЧЕНИЯ:</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РЗ-1</w:t>
            </w:r>
          </w:p>
        </w:tc>
        <w:tc>
          <w:tcPr>
            <w:tcW w:w="7956" w:type="dxa"/>
          </w:tcPr>
          <w:p w:rsidR="00AD61CD" w:rsidRPr="0021225B" w:rsidRDefault="00AD61CD" w:rsidP="00943C85">
            <w:pPr>
              <w:autoSpaceDE w:val="0"/>
              <w:autoSpaceDN w:val="0"/>
              <w:adjustRightInd w:val="0"/>
              <w:spacing w:before="20" w:after="20" w:line="240" w:lineRule="auto"/>
              <w:rPr>
                <w:rFonts w:ascii="Courier New" w:eastAsia="Times New Roman" w:hAnsi="Courier New" w:cs="Courier New"/>
                <w:color w:val="000000"/>
              </w:rPr>
            </w:pPr>
            <w:r w:rsidRPr="0021225B">
              <w:rPr>
                <w:rFonts w:ascii="Courier New" w:eastAsia="Times New Roman" w:hAnsi="Courier New" w:cs="Courier New"/>
                <w:color w:val="000000"/>
              </w:rPr>
              <w:t xml:space="preserve">Зоны лесов </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РЗ-2</w:t>
            </w:r>
          </w:p>
        </w:tc>
        <w:tc>
          <w:tcPr>
            <w:tcW w:w="7956" w:type="dxa"/>
          </w:tcPr>
          <w:p w:rsidR="00AD61CD" w:rsidRPr="0021225B" w:rsidRDefault="00AD61CD" w:rsidP="00943C85">
            <w:pPr>
              <w:autoSpaceDE w:val="0"/>
              <w:autoSpaceDN w:val="0"/>
              <w:adjustRightInd w:val="0"/>
              <w:spacing w:before="20" w:after="20" w:line="240" w:lineRule="auto"/>
              <w:rPr>
                <w:rFonts w:ascii="Courier New" w:eastAsia="Times New Roman" w:hAnsi="Courier New" w:cs="Courier New"/>
                <w:color w:val="000000"/>
              </w:rPr>
            </w:pPr>
            <w:r w:rsidRPr="0021225B">
              <w:rPr>
                <w:rFonts w:ascii="Courier New" w:eastAsia="Times New Roman" w:hAnsi="Courier New" w:cs="Courier New"/>
                <w:color w:val="000000"/>
              </w:rPr>
              <w:t>Зоны природного ландшафта</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РЗ-3</w:t>
            </w:r>
          </w:p>
        </w:tc>
        <w:tc>
          <w:tcPr>
            <w:tcW w:w="7956" w:type="dxa"/>
          </w:tcPr>
          <w:p w:rsidR="00AD61CD" w:rsidRPr="0021225B" w:rsidRDefault="00AD61CD" w:rsidP="00943C85">
            <w:pPr>
              <w:spacing w:after="0" w:line="240" w:lineRule="auto"/>
              <w:rPr>
                <w:rFonts w:ascii="Courier New" w:eastAsia="Times New Roman" w:hAnsi="Courier New" w:cs="Courier New"/>
              </w:rPr>
            </w:pPr>
            <w:r w:rsidRPr="0021225B">
              <w:rPr>
                <w:rFonts w:ascii="Courier New" w:eastAsia="Times New Roman" w:hAnsi="Courier New" w:cs="Courier New"/>
              </w:rPr>
              <w:t>Зоны парков, скверов и бульваров</w:t>
            </w:r>
            <w:r w:rsidRPr="0021225B">
              <w:rPr>
                <w:rFonts w:ascii="Courier New" w:eastAsia="Times New Roman" w:hAnsi="Courier New" w:cs="Courier New"/>
                <w:color w:val="000000"/>
              </w:rPr>
              <w:t xml:space="preserve"> </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РЗ-4</w:t>
            </w:r>
          </w:p>
        </w:tc>
        <w:tc>
          <w:tcPr>
            <w:tcW w:w="7956" w:type="dxa"/>
          </w:tcPr>
          <w:p w:rsidR="00AD61CD" w:rsidRPr="0021225B" w:rsidRDefault="00AD61CD" w:rsidP="00943C85">
            <w:pPr>
              <w:spacing w:after="0" w:line="240" w:lineRule="auto"/>
              <w:rPr>
                <w:rFonts w:ascii="Courier New" w:eastAsia="Times New Roman" w:hAnsi="Courier New" w:cs="Courier New"/>
              </w:rPr>
            </w:pPr>
            <w:r w:rsidRPr="0021225B">
              <w:rPr>
                <w:rFonts w:ascii="Courier New" w:eastAsia="Times New Roman" w:hAnsi="Courier New" w:cs="Courier New"/>
              </w:rPr>
              <w:t>Зоны объектов и сооружений физической культуры и спорта</w:t>
            </w:r>
            <w:r w:rsidRPr="0021225B">
              <w:rPr>
                <w:rFonts w:ascii="Courier New" w:eastAsia="Times New Roman" w:hAnsi="Courier New" w:cs="Courier New"/>
                <w:color w:val="000000"/>
              </w:rPr>
              <w:t xml:space="preserve"> </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РЗ-5</w:t>
            </w:r>
          </w:p>
        </w:tc>
        <w:tc>
          <w:tcPr>
            <w:tcW w:w="7956" w:type="dxa"/>
          </w:tcPr>
          <w:p w:rsidR="00AD61CD" w:rsidRPr="0021225B" w:rsidRDefault="00AD61CD" w:rsidP="00943C85">
            <w:pPr>
              <w:spacing w:after="0" w:line="240" w:lineRule="auto"/>
              <w:rPr>
                <w:rFonts w:ascii="Courier New" w:eastAsia="Times New Roman" w:hAnsi="Courier New" w:cs="Courier New"/>
              </w:rPr>
            </w:pPr>
            <w:r w:rsidRPr="0021225B">
              <w:rPr>
                <w:rFonts w:ascii="Courier New" w:eastAsia="Times New Roman" w:hAnsi="Courier New" w:cs="Courier New"/>
                <w:color w:val="000000"/>
              </w:rPr>
              <w:t>Зоны, предназначенные для отдыха, туризма</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jc w:val="center"/>
              <w:rPr>
                <w:rFonts w:ascii="Courier New" w:eastAsia="Times New Roman" w:hAnsi="Courier New" w:cs="Courier New"/>
              </w:rPr>
            </w:pPr>
          </w:p>
        </w:tc>
        <w:tc>
          <w:tcPr>
            <w:tcW w:w="7956" w:type="dxa"/>
          </w:tcPr>
          <w:p w:rsidR="00AD61CD" w:rsidRPr="0021225B" w:rsidRDefault="00AD61CD" w:rsidP="00943C85">
            <w:pPr>
              <w:spacing w:after="0" w:line="240" w:lineRule="auto"/>
              <w:rPr>
                <w:rFonts w:ascii="Courier New" w:eastAsia="Times New Roman" w:hAnsi="Courier New" w:cs="Courier New"/>
                <w:color w:val="000000"/>
              </w:rPr>
            </w:pPr>
            <w:r w:rsidRPr="0021225B">
              <w:rPr>
                <w:rFonts w:ascii="Courier New" w:eastAsia="Times New Roman" w:hAnsi="Courier New" w:cs="Courier New"/>
                <w:color w:val="000000"/>
              </w:rPr>
              <w:t>Зоны водных объектов</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jc w:val="center"/>
              <w:rPr>
                <w:rFonts w:ascii="Courier New" w:eastAsia="Times New Roman" w:hAnsi="Courier New" w:cs="Courier New"/>
              </w:rPr>
            </w:pPr>
          </w:p>
        </w:tc>
        <w:tc>
          <w:tcPr>
            <w:tcW w:w="7956" w:type="dxa"/>
          </w:tcPr>
          <w:p w:rsidR="00AD61CD" w:rsidRPr="0021225B" w:rsidRDefault="00AD61CD" w:rsidP="00943C85">
            <w:pPr>
              <w:autoSpaceDE w:val="0"/>
              <w:autoSpaceDN w:val="0"/>
              <w:adjustRightInd w:val="0"/>
              <w:spacing w:before="20" w:after="20" w:line="240" w:lineRule="auto"/>
              <w:jc w:val="center"/>
              <w:rPr>
                <w:rFonts w:ascii="Courier New" w:eastAsia="Times New Roman" w:hAnsi="Courier New" w:cs="Courier New"/>
                <w:color w:val="000000"/>
              </w:rPr>
            </w:pPr>
            <w:r w:rsidRPr="0021225B">
              <w:rPr>
                <w:rFonts w:ascii="Courier New" w:eastAsia="Times New Roman" w:hAnsi="Courier New" w:cs="Courier New"/>
                <w:bCs/>
              </w:rPr>
              <w:t>ЗОНЫ СПЕЦИАЛЬНОГО НАЗНАЧЕНИЯ:</w:t>
            </w:r>
          </w:p>
        </w:tc>
      </w:tr>
      <w:tr w:rsidR="00AD61CD" w:rsidRPr="0021225B" w:rsidTr="00943C85">
        <w:tc>
          <w:tcPr>
            <w:tcW w:w="1418" w:type="dxa"/>
          </w:tcPr>
          <w:p w:rsidR="00AD61CD" w:rsidRPr="0021225B" w:rsidRDefault="00AD61CD" w:rsidP="00943C85">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СНЗ-1</w:t>
            </w:r>
          </w:p>
        </w:tc>
        <w:tc>
          <w:tcPr>
            <w:tcW w:w="7956" w:type="dxa"/>
          </w:tcPr>
          <w:p w:rsidR="00AD61CD" w:rsidRPr="0021225B" w:rsidRDefault="00AD61CD" w:rsidP="00943C85">
            <w:pPr>
              <w:autoSpaceDE w:val="0"/>
              <w:autoSpaceDN w:val="0"/>
              <w:adjustRightInd w:val="0"/>
              <w:spacing w:before="20" w:after="20" w:line="240" w:lineRule="auto"/>
              <w:rPr>
                <w:rFonts w:ascii="Courier New" w:eastAsia="Times New Roman" w:hAnsi="Courier New" w:cs="Courier New"/>
                <w:bCs/>
              </w:rPr>
            </w:pPr>
            <w:r w:rsidRPr="0021225B">
              <w:rPr>
                <w:rFonts w:ascii="Courier New" w:eastAsia="Times New Roman" w:hAnsi="Courier New" w:cs="Courier New"/>
                <w:bCs/>
              </w:rPr>
              <w:t xml:space="preserve">Зоны режимных объектов </w:t>
            </w:r>
          </w:p>
        </w:tc>
      </w:tr>
    </w:tbl>
    <w:p w:rsidR="00AD61CD" w:rsidRDefault="00AD61CD" w:rsidP="00AD61CD">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D61CD" w:rsidRPr="0021225B" w:rsidRDefault="00AD61CD" w:rsidP="00AD61CD">
      <w:pPr>
        <w:pStyle w:val="a8"/>
        <w:spacing w:before="0" w:beforeAutospacing="0" w:after="0" w:afterAutospacing="0"/>
        <w:ind w:firstLine="708"/>
        <w:jc w:val="center"/>
        <w:rPr>
          <w:rFonts w:ascii="Arial" w:hAnsi="Arial" w:cs="Arial"/>
        </w:rPr>
      </w:pPr>
      <w:r w:rsidRPr="0021225B">
        <w:rPr>
          <w:rFonts w:ascii="Arial" w:hAnsi="Arial" w:cs="Arial"/>
        </w:rPr>
        <w:t>ЖИЛЫЕ ЗОНЫ:</w:t>
      </w:r>
    </w:p>
    <w:p w:rsidR="00AD61CD" w:rsidRPr="0021225B" w:rsidRDefault="00AD61CD" w:rsidP="00AD61CD">
      <w:pPr>
        <w:pStyle w:val="a8"/>
        <w:spacing w:before="0" w:beforeAutospacing="0" w:after="0" w:afterAutospacing="0"/>
        <w:ind w:firstLine="708"/>
        <w:jc w:val="center"/>
        <w:rPr>
          <w:rFonts w:ascii="Arial" w:hAnsi="Arial" w:cs="Arial"/>
        </w:rPr>
      </w:pPr>
      <w:r w:rsidRPr="0021225B">
        <w:rPr>
          <w:rFonts w:ascii="Arial" w:hAnsi="Arial" w:cs="Arial"/>
        </w:rPr>
        <w:t>ЗОНА ЗАСТРОЙКИ ИНДИВИДУАЛЬНЫМИ ЖИЛЫМИ</w:t>
      </w:r>
    </w:p>
    <w:p w:rsidR="00AD61CD" w:rsidRPr="0021225B" w:rsidRDefault="00AD61CD" w:rsidP="00AD61CD">
      <w:pPr>
        <w:pStyle w:val="a8"/>
        <w:spacing w:before="0" w:beforeAutospacing="0" w:after="0" w:afterAutospacing="0"/>
        <w:ind w:firstLine="708"/>
        <w:jc w:val="center"/>
        <w:rPr>
          <w:rFonts w:ascii="Arial" w:hAnsi="Arial" w:cs="Arial"/>
        </w:rPr>
      </w:pPr>
      <w:r w:rsidRPr="0021225B">
        <w:rPr>
          <w:rFonts w:ascii="Arial" w:hAnsi="Arial" w:cs="Arial"/>
        </w:rPr>
        <w:t>ДОМАМИ (ЖЗ-1)</w:t>
      </w:r>
    </w:p>
    <w:p w:rsidR="00AD61CD" w:rsidRPr="0021225B" w:rsidRDefault="00AD61CD" w:rsidP="00AD61CD">
      <w:pPr>
        <w:pStyle w:val="a8"/>
        <w:spacing w:before="0" w:beforeAutospacing="0" w:after="0" w:afterAutospacing="0"/>
        <w:ind w:firstLine="708"/>
        <w:jc w:val="center"/>
        <w:rPr>
          <w:rFonts w:ascii="Arial" w:hAnsi="Arial" w:cs="Arial"/>
        </w:rPr>
      </w:pPr>
      <w:r w:rsidRPr="0021225B">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AD61CD" w:rsidRPr="00682679" w:rsidRDefault="00AD61CD" w:rsidP="00AD61CD">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34"/>
        <w:gridCol w:w="4011"/>
      </w:tblGrid>
      <w:tr w:rsidR="00AD61CD" w:rsidRPr="0061266A" w:rsidTr="00943C85">
        <w:trPr>
          <w:trHeight w:val="563"/>
          <w:tblHeader/>
        </w:trPr>
        <w:tc>
          <w:tcPr>
            <w:tcW w:w="2481" w:type="dxa"/>
            <w:tcBorders>
              <w:top w:val="single" w:sz="12" w:space="0" w:color="auto"/>
              <w:left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234" w:type="dxa"/>
            <w:tcBorders>
              <w:top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4011" w:type="dxa"/>
            <w:tcBorders>
              <w:top w:val="single" w:sz="12" w:space="0" w:color="auto"/>
              <w:bottom w:val="single" w:sz="12" w:space="0" w:color="auto"/>
              <w:right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AD61CD" w:rsidRPr="0061266A" w:rsidTr="00943C85">
        <w:trPr>
          <w:trHeight w:val="313"/>
          <w:tblHeader/>
        </w:trPr>
        <w:tc>
          <w:tcPr>
            <w:tcW w:w="2481" w:type="dxa"/>
            <w:tcBorders>
              <w:top w:val="single" w:sz="12" w:space="0" w:color="auto"/>
              <w:left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234" w:type="dxa"/>
            <w:tcBorders>
              <w:top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4011" w:type="dxa"/>
            <w:tcBorders>
              <w:top w:val="single" w:sz="12" w:space="0" w:color="auto"/>
              <w:bottom w:val="single" w:sz="12" w:space="0" w:color="auto"/>
              <w:right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AD61CD" w:rsidRPr="0061266A" w:rsidTr="00943C85">
        <w:trPr>
          <w:trHeight w:val="48"/>
        </w:trPr>
        <w:tc>
          <w:tcPr>
            <w:tcW w:w="2481"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color w:val="000000"/>
              </w:rPr>
              <w:t xml:space="preserve">Индивидуальные жилые дома с приусадебными земельными участками </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highlight w:val="yellow"/>
              </w:rPr>
            </w:pPr>
          </w:p>
        </w:tc>
        <w:tc>
          <w:tcPr>
            <w:tcW w:w="3234" w:type="dxa"/>
            <w:shd w:val="clear" w:color="auto" w:fill="auto"/>
          </w:tcPr>
          <w:p w:rsidR="00AD61CD" w:rsidRPr="0061266A" w:rsidRDefault="00AD61CD" w:rsidP="00943C85">
            <w:pPr>
              <w:spacing w:after="0" w:line="240" w:lineRule="auto"/>
              <w:jc w:val="both"/>
              <w:rPr>
                <w:rFonts w:ascii="Courier New" w:eastAsia="Times New Roman" w:hAnsi="Courier New" w:cs="Courier New"/>
              </w:rPr>
            </w:pPr>
            <w:r w:rsidRPr="0061266A">
              <w:rPr>
                <w:rFonts w:ascii="Courier New" w:eastAsia="Times New Roman" w:hAnsi="Courier New" w:cs="Courier New"/>
              </w:rPr>
              <w:t>Минимальные размеры земельного участка 400 кв.м. Максимальные размеры земельного участка 2500 кв.м.*</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Расстояние между фронтальной границей участка и основным строением до 12 м (или в соответствии со сложившейся линией застройки);</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от границ соседнего земельного участка – 3 метра</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от границ  объектов транспортной инфраструктуры – 3 метров  </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Максимальное расстояние от границ землевладения до строений, а также между строениями:</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от границ соседнего участка до основного строения – </w:t>
            </w:r>
            <w:smartTag w:uri="urn:schemas-microsoft-com:office:smarttags" w:element="metricconverter">
              <w:smartTagPr>
                <w:attr w:name="ProductID" w:val="3 м"/>
              </w:smartTagPr>
              <w:r w:rsidRPr="0061266A">
                <w:rPr>
                  <w:rFonts w:ascii="Courier New" w:eastAsia="Times New Roman" w:hAnsi="Courier New" w:cs="Courier New"/>
                  <w:color w:val="000000"/>
                </w:rPr>
                <w:t>3 м</w:t>
              </w:r>
            </w:smartTag>
            <w:r w:rsidRPr="0061266A">
              <w:rPr>
                <w:rFonts w:ascii="Courier New" w:eastAsia="Times New Roman" w:hAnsi="Courier New" w:cs="Courier New"/>
                <w:color w:val="000000"/>
              </w:rPr>
              <w:t>;</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61266A">
                <w:rPr>
                  <w:rFonts w:ascii="Courier New" w:eastAsia="Times New Roman" w:hAnsi="Courier New" w:cs="Courier New"/>
                  <w:color w:val="000000"/>
                </w:rPr>
                <w:t>1 м</w:t>
              </w:r>
            </w:smartTag>
            <w:r w:rsidRPr="0061266A">
              <w:rPr>
                <w:rFonts w:ascii="Courier New" w:eastAsia="Times New Roman" w:hAnsi="Courier New" w:cs="Courier New"/>
                <w:color w:val="000000"/>
              </w:rPr>
              <w:t>;</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от границ соседнего участка до открытой стоянки – 1м;</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от границ соседнего участка до отдельно стоящего гаража – 1м;</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при новом строительстве.</w:t>
            </w:r>
          </w:p>
          <w:p w:rsidR="00AD61CD" w:rsidRPr="0061266A" w:rsidRDefault="00AD61CD" w:rsidP="00943C85">
            <w:pPr>
              <w:tabs>
                <w:tab w:val="num" w:pos="0"/>
              </w:tabs>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Высота зданий для всех основных строений:</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Максимальное количество этажей-3эт.;</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высота от уровня земли до верха плоской кровли – не более 10м;</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до конька скатной кровли – не более </w:t>
            </w:r>
            <w:smartTag w:uri="urn:schemas-microsoft-com:office:smarttags" w:element="metricconverter">
              <w:smartTagPr>
                <w:attr w:name="ProductID" w:val="15 м"/>
              </w:smartTagPr>
              <w:r w:rsidRPr="0061266A">
                <w:rPr>
                  <w:rFonts w:ascii="Courier New" w:eastAsia="Times New Roman" w:hAnsi="Courier New" w:cs="Courier New"/>
                  <w:color w:val="000000"/>
                </w:rPr>
                <w:t>15 м</w:t>
              </w:r>
            </w:smartTag>
            <w:r w:rsidRPr="0061266A">
              <w:rPr>
                <w:rFonts w:ascii="Courier New" w:eastAsia="Times New Roman" w:hAnsi="Courier New" w:cs="Courier New"/>
                <w:color w:val="000000"/>
              </w:rPr>
              <w:t>.</w:t>
            </w:r>
          </w:p>
          <w:p w:rsidR="00AD61CD" w:rsidRPr="0061266A" w:rsidRDefault="00AD61CD" w:rsidP="00943C85">
            <w:pPr>
              <w:spacing w:after="0" w:line="240" w:lineRule="auto"/>
              <w:jc w:val="both"/>
              <w:rPr>
                <w:rFonts w:ascii="Courier New" w:eastAsia="Times New Roman" w:hAnsi="Courier New" w:cs="Courier New"/>
              </w:rPr>
            </w:pPr>
            <w:r w:rsidRPr="0061266A">
              <w:rPr>
                <w:rFonts w:ascii="Courier New" w:eastAsia="Times New Roman" w:hAnsi="Courier New" w:cs="Courier New"/>
              </w:rPr>
              <w:t>Максимальный процент застройки 30%</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Минимальный </w:t>
            </w:r>
            <w:r w:rsidRPr="0061266A">
              <w:rPr>
                <w:rFonts w:ascii="Courier New" w:eastAsia="Times New Roman" w:hAnsi="Courier New" w:cs="Courier New"/>
              </w:rPr>
              <w:lastRenderedPageBreak/>
              <w:t>коэффициент озеленения – 20%.</w:t>
            </w:r>
          </w:p>
        </w:tc>
        <w:tc>
          <w:tcPr>
            <w:tcW w:w="4011"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hAnsi="Courier New" w:cs="Courier New"/>
              </w:rPr>
            </w:pPr>
            <w:r w:rsidRPr="0061266A">
              <w:rPr>
                <w:rFonts w:ascii="Courier New" w:hAnsi="Courier New" w:cs="Courier New"/>
              </w:rPr>
              <w:lastRenderedPageBreak/>
              <w:t>*Постановление от 25.09.2006г. №4345 « О предельных (максимальных и минимальных) размерах земельных участков, предоставляемых гражданам в собственность из земель, находящихся в муниципальной собственности Иркутского района». В ред. от 03.07.2008г. №2863</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Новое строительство, </w:t>
            </w:r>
            <w:r w:rsidRPr="0061266A">
              <w:rPr>
                <w:rFonts w:ascii="Courier New" w:eastAsia="Times New Roman" w:hAnsi="Courier New" w:cs="Courier New"/>
              </w:rPr>
              <w:lastRenderedPageBreak/>
              <w:t>реконструкцию осуществлять по утвержденному проекту планировки, проекту межевания территории.</w:t>
            </w:r>
          </w:p>
          <w:p w:rsidR="00AD61CD" w:rsidRPr="0061266A" w:rsidRDefault="00AD61CD" w:rsidP="00943C85">
            <w:pPr>
              <w:widowControl w:val="0"/>
              <w:overflowPunct w:val="0"/>
              <w:autoSpaceDE w:val="0"/>
              <w:autoSpaceDN w:val="0"/>
              <w:adjustRightInd w:val="0"/>
              <w:spacing w:after="0" w:line="240" w:lineRule="auto"/>
              <w:jc w:val="both"/>
              <w:rPr>
                <w:rFonts w:ascii="Courier New" w:eastAsia="Times New Roman" w:hAnsi="Courier New" w:cs="Courier New"/>
                <w:color w:val="FF0000"/>
              </w:rPr>
            </w:pPr>
            <w:r w:rsidRPr="0061266A">
              <w:rPr>
                <w:rFonts w:ascii="Courier New" w:eastAsia="Times New Roman" w:hAnsi="Courier New" w:cs="Courier New"/>
              </w:rPr>
              <w:t xml:space="preserve">При проектировании руководствоваться СП 55.13330.2011 Дома жилые одноквартирные. (Актуализированная редакция СНиП 31-02-2001),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 xml:space="preserve">со строительными нормами и правилами, СП, техническими регламентами. </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Запрещается складирование дров, строительных материалов, мусора и т.д. на придомовых территориях.</w:t>
            </w:r>
          </w:p>
          <w:p w:rsidR="00AD61CD" w:rsidRPr="0061266A" w:rsidRDefault="00AD61CD" w:rsidP="00943C85">
            <w:pPr>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p>
        </w:tc>
      </w:tr>
    </w:tbl>
    <w:p w:rsidR="00AD61CD" w:rsidRPr="00682679" w:rsidRDefault="00AD61CD" w:rsidP="00AD61CD">
      <w:pPr>
        <w:widowControl w:val="0"/>
        <w:autoSpaceDE w:val="0"/>
        <w:autoSpaceDN w:val="0"/>
        <w:adjustRightInd w:val="0"/>
        <w:spacing w:after="0" w:line="240" w:lineRule="auto"/>
        <w:rPr>
          <w:rFonts w:ascii="Times New Roman" w:eastAsia="Times New Roman" w:hAnsi="Times New Roman" w:cs="Times New Roman"/>
          <w:sz w:val="24"/>
          <w:szCs w:val="24"/>
        </w:rPr>
      </w:pPr>
    </w:p>
    <w:p w:rsidR="00AD61CD" w:rsidRPr="0061266A"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61266A">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p w:rsidR="00AD61CD" w:rsidRPr="0021225B" w:rsidRDefault="00AD61CD" w:rsidP="00AD61CD">
      <w:pPr>
        <w:widowControl w:val="0"/>
        <w:autoSpaceDE w:val="0"/>
        <w:autoSpaceDN w:val="0"/>
        <w:adjustRightInd w:val="0"/>
        <w:spacing w:after="0" w:line="240" w:lineRule="auto"/>
        <w:jc w:val="center"/>
        <w:rPr>
          <w:rFonts w:ascii="Arial" w:eastAsia="Times New Roman" w:hAnsi="Arial" w:cs="Arial"/>
          <w:b/>
          <w:sz w:val="24"/>
          <w:szCs w:val="24"/>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260"/>
        <w:gridCol w:w="3939"/>
      </w:tblGrid>
      <w:tr w:rsidR="00AD61CD" w:rsidRPr="0061266A" w:rsidTr="00943C85">
        <w:trPr>
          <w:trHeight w:val="357"/>
          <w:tblHeader/>
        </w:trPr>
        <w:tc>
          <w:tcPr>
            <w:tcW w:w="2518" w:type="dxa"/>
            <w:tcBorders>
              <w:top w:val="single" w:sz="12" w:space="0" w:color="auto"/>
              <w:left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260" w:type="dxa"/>
            <w:tcBorders>
              <w:top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AD61CD" w:rsidRPr="0061266A" w:rsidTr="00943C85">
        <w:trPr>
          <w:trHeight w:val="177"/>
          <w:tblHeader/>
        </w:trPr>
        <w:tc>
          <w:tcPr>
            <w:tcW w:w="2518" w:type="dxa"/>
            <w:tcBorders>
              <w:top w:val="single" w:sz="12" w:space="0" w:color="auto"/>
              <w:left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260" w:type="dxa"/>
            <w:tcBorders>
              <w:top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3939" w:type="dxa"/>
            <w:tcBorders>
              <w:top w:val="single" w:sz="12" w:space="0" w:color="auto"/>
              <w:bottom w:val="single" w:sz="12" w:space="0" w:color="auto"/>
              <w:right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AD61CD" w:rsidRPr="0061266A" w:rsidTr="00943C85">
        <w:trPr>
          <w:trHeight w:val="252"/>
        </w:trPr>
        <w:tc>
          <w:tcPr>
            <w:tcW w:w="2518" w:type="dxa"/>
            <w:shd w:val="clear" w:color="auto" w:fill="auto"/>
          </w:tcPr>
          <w:p w:rsidR="00AD61CD" w:rsidRPr="0061266A" w:rsidRDefault="00AD61CD" w:rsidP="00943C85">
            <w:pPr>
              <w:suppressAutoHyphens/>
              <w:autoSpaceDN w:val="0"/>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Дворовые постройки (мастерские, сараи, теплицы, бани и пр.)</w:t>
            </w:r>
          </w:p>
          <w:p w:rsidR="00AD61CD" w:rsidRPr="0061266A" w:rsidRDefault="00AD61CD" w:rsidP="00943C85">
            <w:pPr>
              <w:suppressAutoHyphens/>
              <w:autoSpaceDN w:val="0"/>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Сады, огороды, палисадники,</w:t>
            </w:r>
          </w:p>
          <w:p w:rsidR="00AD61CD" w:rsidRPr="0061266A" w:rsidRDefault="00AD61CD" w:rsidP="00943C85">
            <w:pPr>
              <w:suppressAutoHyphens/>
              <w:autoSpaceDN w:val="0"/>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встроенный в жилой дом гараж на 1-2 легковых автомобиля. </w:t>
            </w:r>
          </w:p>
          <w:p w:rsidR="00AD61CD" w:rsidRPr="0061266A" w:rsidRDefault="00AD61CD" w:rsidP="00943C85">
            <w:pPr>
              <w:suppressAutoHyphens/>
              <w:autoSpaceDN w:val="0"/>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Индивидуальные гаражи на придомовом участке на 1-2 легковых автомобиля.</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p>
        </w:tc>
        <w:tc>
          <w:tcPr>
            <w:tcW w:w="3260" w:type="dxa"/>
            <w:shd w:val="clear" w:color="auto" w:fill="auto"/>
          </w:tcPr>
          <w:p w:rsidR="00AD61CD" w:rsidRPr="0061266A" w:rsidRDefault="00AD61CD" w:rsidP="00943C85">
            <w:pPr>
              <w:spacing w:after="0" w:line="240" w:lineRule="auto"/>
              <w:jc w:val="both"/>
              <w:rPr>
                <w:rFonts w:ascii="Courier New" w:eastAsia="Times New Roman" w:hAnsi="Courier New" w:cs="Courier New"/>
              </w:rPr>
            </w:pPr>
            <w:r w:rsidRPr="0061266A">
              <w:rPr>
                <w:rFonts w:ascii="Courier New" w:eastAsia="Times New Roman" w:hAnsi="Courier New" w:cs="Courier New"/>
                <w:color w:val="000000"/>
              </w:rPr>
              <w:t xml:space="preserve">Максимальный размер участка для постройки сарая для скота </w:t>
            </w:r>
            <w:r w:rsidRPr="0061266A">
              <w:rPr>
                <w:rFonts w:ascii="Courier New" w:eastAsia="Times New Roman" w:hAnsi="Courier New" w:cs="Courier New"/>
              </w:rPr>
              <w:t>30 кв.м.</w:t>
            </w:r>
            <w:r w:rsidRPr="0061266A">
              <w:rPr>
                <w:rFonts w:ascii="Courier New" w:eastAsia="Times New Roman" w:hAnsi="Courier New" w:cs="Courier New"/>
                <w:color w:val="000000"/>
              </w:rPr>
              <w:t xml:space="preserve"> </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Расстояние от сараев для скота и птицы до шахтных колодцев должно быть не менее 20м;</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Придомовые площадки:</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61266A">
                <w:rPr>
                  <w:rFonts w:ascii="Courier New" w:eastAsia="Times New Roman" w:hAnsi="Courier New" w:cs="Courier New"/>
                </w:rPr>
                <w:t>12 м</w:t>
              </w:r>
            </w:smartTag>
            <w:r w:rsidRPr="0061266A">
              <w:rPr>
                <w:rFonts w:ascii="Courier New" w:eastAsia="Times New Roman" w:hAnsi="Courier New" w:cs="Courier New"/>
              </w:rPr>
              <w:t xml:space="preserve">. </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отдыха взрослого населения расстояние от площадок до окон -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 xml:space="preserve">. </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занятий физкультурой расстояние от площадок до окон - не менее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 xml:space="preserve"> </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хозяйственных целей. расстояние от площадок до окон - </w:t>
            </w:r>
            <w:smartTag w:uri="urn:schemas-microsoft-com:office:smarttags" w:element="metricconverter">
              <w:smartTagPr>
                <w:attr w:name="ProductID" w:val="20 м"/>
              </w:smartTagPr>
              <w:r w:rsidRPr="0061266A">
                <w:rPr>
                  <w:rFonts w:ascii="Courier New" w:eastAsia="Times New Roman" w:hAnsi="Courier New" w:cs="Courier New"/>
                </w:rPr>
                <w:t>20 м</w:t>
              </w:r>
            </w:smartTag>
            <w:r w:rsidRPr="0061266A">
              <w:rPr>
                <w:rFonts w:ascii="Courier New" w:eastAsia="Times New Roman" w:hAnsi="Courier New" w:cs="Courier New"/>
              </w:rPr>
              <w:t>.</w:t>
            </w:r>
          </w:p>
          <w:p w:rsidR="00AD61CD" w:rsidRPr="0061266A" w:rsidRDefault="00AD61CD" w:rsidP="00943C85">
            <w:pPr>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стоянки автомашин -расстояние от площадок до окон - не менее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w:t>
            </w:r>
          </w:p>
          <w:p w:rsidR="00AD61CD" w:rsidRPr="0061266A" w:rsidRDefault="00AD61CD" w:rsidP="00943C85">
            <w:pPr>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Высота зданий для всех вспомогательных строений:</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высота от уровня земли до верха плоской кровли – не более 4м;</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до конька скатной кровли – не более </w:t>
            </w:r>
            <w:smartTag w:uri="urn:schemas-microsoft-com:office:smarttags" w:element="metricconverter">
              <w:smartTagPr>
                <w:attr w:name="ProductID" w:val="7 м"/>
              </w:smartTagPr>
              <w:r w:rsidRPr="0061266A">
                <w:rPr>
                  <w:rFonts w:ascii="Courier New" w:eastAsia="Times New Roman" w:hAnsi="Courier New" w:cs="Courier New"/>
                  <w:color w:val="000000"/>
                </w:rPr>
                <w:t>7 м</w:t>
              </w:r>
            </w:smartTag>
            <w:r w:rsidRPr="0061266A">
              <w:rPr>
                <w:rFonts w:ascii="Courier New" w:eastAsia="Times New Roman" w:hAnsi="Courier New" w:cs="Courier New"/>
                <w:color w:val="000000"/>
              </w:rPr>
              <w:t>.</w:t>
            </w:r>
          </w:p>
          <w:p w:rsidR="00AD61CD" w:rsidRPr="0061266A" w:rsidRDefault="00AD61CD" w:rsidP="00943C85">
            <w:pPr>
              <w:tabs>
                <w:tab w:val="num" w:pos="0"/>
              </w:tabs>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10%</w:t>
            </w:r>
          </w:p>
          <w:p w:rsidR="00AD61CD" w:rsidRPr="0061266A" w:rsidRDefault="00AD61CD" w:rsidP="00943C85">
            <w:pPr>
              <w:tabs>
                <w:tab w:val="num" w:pos="0"/>
              </w:tabs>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 xml:space="preserve">Ограждения с целью </w:t>
            </w:r>
            <w:r w:rsidRPr="0061266A">
              <w:rPr>
                <w:rFonts w:ascii="Courier New" w:eastAsia="Times New Roman" w:hAnsi="Courier New" w:cs="Courier New"/>
                <w:color w:val="000000"/>
              </w:rPr>
              <w:lastRenderedPageBreak/>
              <w:t xml:space="preserve">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61266A">
                <w:rPr>
                  <w:rFonts w:ascii="Courier New" w:eastAsia="Times New Roman" w:hAnsi="Courier New" w:cs="Courier New"/>
                  <w:color w:val="000000"/>
                </w:rPr>
                <w:t>1,8 м</w:t>
              </w:r>
            </w:smartTag>
            <w:r w:rsidRPr="0061266A">
              <w:rPr>
                <w:rFonts w:ascii="Courier New" w:eastAsia="Times New Roman" w:hAnsi="Courier New" w:cs="Courier New"/>
                <w:color w:val="000000"/>
              </w:rPr>
              <w:t>.</w:t>
            </w:r>
          </w:p>
        </w:tc>
        <w:tc>
          <w:tcPr>
            <w:tcW w:w="3939"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Допускается блокировка хозяйственных построек к основному строению.</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AD61CD" w:rsidRPr="0061266A" w:rsidRDefault="00AD61CD" w:rsidP="00943C85">
            <w:pPr>
              <w:widowControl w:val="0"/>
              <w:autoSpaceDE w:val="0"/>
              <w:autoSpaceDN w:val="0"/>
              <w:adjustRightInd w:val="0"/>
              <w:spacing w:after="0" w:line="240" w:lineRule="auto"/>
              <w:jc w:val="both"/>
              <w:rPr>
                <w:rFonts w:ascii="Courier New" w:eastAsia="Times New Roman" w:hAnsi="Courier New" w:cs="Courier New"/>
              </w:rPr>
            </w:pPr>
            <w:r w:rsidRPr="0061266A">
              <w:rPr>
                <w:rFonts w:ascii="Courier New" w:eastAsia="Times New Roman" w:hAnsi="Courier New" w:cs="Courier New"/>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61266A">
                <w:rPr>
                  <w:rFonts w:ascii="Courier New" w:eastAsia="Times New Roman" w:hAnsi="Courier New" w:cs="Courier New"/>
                </w:rPr>
                <w:t>1 м</w:t>
              </w:r>
            </w:smartTag>
            <w:r w:rsidRPr="0061266A">
              <w:rPr>
                <w:rFonts w:ascii="Courier New" w:eastAsia="Times New Roman" w:hAnsi="Courier New" w:cs="Courier New"/>
              </w:rPr>
              <w:t xml:space="preserve"> от границы соседнего участка, следует скат крыши ориентировать на свой участок.</w:t>
            </w:r>
          </w:p>
          <w:p w:rsidR="00AD61CD" w:rsidRPr="0061266A" w:rsidRDefault="00AD61CD" w:rsidP="00943C85">
            <w:pPr>
              <w:tabs>
                <w:tab w:val="num" w:pos="1455"/>
                <w:tab w:val="num" w:pos="1739"/>
              </w:tabs>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Вспомогательные строения и сооружения, за исключением гаражей, размещать со стороны улиц не допускается.</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p>
        </w:tc>
      </w:tr>
      <w:tr w:rsidR="00AD61CD" w:rsidRPr="0061266A" w:rsidTr="00943C85">
        <w:trPr>
          <w:trHeight w:val="2493"/>
        </w:trPr>
        <w:tc>
          <w:tcPr>
            <w:tcW w:w="2518"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Объекты инженерно-технического обеспечения</w:t>
            </w:r>
          </w:p>
          <w:p w:rsidR="00AD61CD" w:rsidRPr="0061266A" w:rsidRDefault="00AD61CD" w:rsidP="00943C85">
            <w:pPr>
              <w:widowControl w:val="0"/>
              <w:overflowPunct w:val="0"/>
              <w:autoSpaceDE w:val="0"/>
              <w:autoSpaceDN w:val="0"/>
              <w:adjustRightInd w:val="0"/>
              <w:spacing w:after="0" w:line="240" w:lineRule="auto"/>
              <w:ind w:firstLine="720"/>
              <w:rPr>
                <w:rFonts w:ascii="Courier New" w:eastAsia="Times New Roman" w:hAnsi="Courier New" w:cs="Courier New"/>
                <w:color w:val="000000"/>
              </w:rPr>
            </w:pPr>
          </w:p>
        </w:tc>
        <w:tc>
          <w:tcPr>
            <w:tcW w:w="3260"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Площадь земельных участков принимать при проектировании объектов  в соответствии с требованиями к размещению таких объектов в жилой зоне.</w:t>
            </w:r>
          </w:p>
          <w:p w:rsidR="00AD61CD" w:rsidRPr="0061266A" w:rsidRDefault="00AD61CD" w:rsidP="00943C85">
            <w:pPr>
              <w:widowControl w:val="0"/>
              <w:overflowPunct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Максимальное количество этажей- 1 эт.</w:t>
            </w:r>
          </w:p>
        </w:tc>
        <w:tc>
          <w:tcPr>
            <w:tcW w:w="3939"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техническими регламентами, по утвержденному проекту планировки, проекту межевания территории.</w:t>
            </w:r>
          </w:p>
        </w:tc>
      </w:tr>
    </w:tbl>
    <w:p w:rsidR="00AD61CD" w:rsidRDefault="00AD61CD" w:rsidP="00AD61CD">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AD61CD" w:rsidRPr="0061266A"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61266A">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w:t>
      </w:r>
    </w:p>
    <w:p w:rsidR="00AD61CD" w:rsidRPr="00682679" w:rsidRDefault="00AD61CD" w:rsidP="00AD61CD">
      <w:pPr>
        <w:widowControl w:val="0"/>
        <w:autoSpaceDE w:val="0"/>
        <w:autoSpaceDN w:val="0"/>
        <w:adjustRightInd w:val="0"/>
        <w:spacing w:after="0" w:line="240" w:lineRule="auto"/>
        <w:rPr>
          <w:rFonts w:ascii="Times New Roman" w:eastAsia="Times New Roman" w:hAnsi="Times New Roman" w:cs="Times New Roman"/>
          <w:b/>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18"/>
        <w:gridCol w:w="3260"/>
        <w:gridCol w:w="3939"/>
      </w:tblGrid>
      <w:tr w:rsidR="00AD61CD" w:rsidRPr="0061266A" w:rsidTr="00943C85">
        <w:trPr>
          <w:trHeight w:val="720"/>
          <w:tblHeader/>
        </w:trPr>
        <w:tc>
          <w:tcPr>
            <w:tcW w:w="2518" w:type="dxa"/>
            <w:tcBorders>
              <w:top w:val="single" w:sz="12" w:space="0" w:color="auto"/>
              <w:left w:val="single" w:sz="12" w:space="0" w:color="auto"/>
              <w:bottom w:val="single" w:sz="12" w:space="0" w:color="auto"/>
            </w:tcBorders>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260" w:type="dxa"/>
            <w:tcBorders>
              <w:top w:val="single" w:sz="12" w:space="0" w:color="auto"/>
              <w:bottom w:val="single" w:sz="12" w:space="0" w:color="auto"/>
            </w:tcBorders>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AD61CD" w:rsidRPr="0061266A" w:rsidTr="00943C85">
        <w:trPr>
          <w:trHeight w:val="243"/>
          <w:tblHeader/>
        </w:trPr>
        <w:tc>
          <w:tcPr>
            <w:tcW w:w="2518" w:type="dxa"/>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260" w:type="dxa"/>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3939" w:type="dxa"/>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AD61CD" w:rsidRPr="0061266A" w:rsidTr="00943C85">
        <w:trPr>
          <w:trHeight w:val="3113"/>
        </w:trPr>
        <w:tc>
          <w:tcPr>
            <w:tcW w:w="2518" w:type="dxa"/>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Аптеки, молочные кухни и раздаточные пункты</w:t>
            </w:r>
          </w:p>
        </w:tc>
        <w:tc>
          <w:tcPr>
            <w:tcW w:w="3260"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площадь земельных участков – </w:t>
            </w:r>
            <w:smartTag w:uri="urn:schemas-microsoft-com:office:smarttags" w:element="metricconverter">
              <w:smartTagPr>
                <w:attr w:name="ProductID" w:val="0,3 га"/>
              </w:smartTagPr>
              <w:r w:rsidRPr="0061266A">
                <w:rPr>
                  <w:rFonts w:ascii="Courier New" w:eastAsia="Times New Roman" w:hAnsi="Courier New" w:cs="Courier New"/>
                </w:rPr>
                <w:t>0,3 га</w:t>
              </w:r>
            </w:smartTag>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при новом строительстве</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10%</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коэффициент озеленения – 10%.</w:t>
            </w:r>
          </w:p>
          <w:p w:rsidR="00AD61CD" w:rsidRPr="0061266A"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p>
        </w:tc>
        <w:tc>
          <w:tcPr>
            <w:tcW w:w="3939"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Отдельно стоящие, для обслуживания зоны. </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AD61CD" w:rsidRPr="0061266A" w:rsidTr="00943C85">
        <w:trPr>
          <w:trHeight w:val="209"/>
        </w:trPr>
        <w:tc>
          <w:tcPr>
            <w:tcW w:w="2518" w:type="dxa"/>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Предприятия мелкорозничной торговли во временных сооружениях (киоски, павильоны, палатки).</w:t>
            </w:r>
          </w:p>
          <w:p w:rsidR="00AD61CD" w:rsidRPr="0061266A"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Предприятия розничной и мелкооптовой торговли, в том числе торгово-развлекательные комплексы, кроме рынков</w:t>
            </w:r>
          </w:p>
        </w:tc>
        <w:tc>
          <w:tcPr>
            <w:tcW w:w="3260"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Торговая площадь  – до 200 кв.м.</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Площадь земельного участка  - </w:t>
            </w:r>
            <w:smartTag w:uri="urn:schemas-microsoft-com:office:smarttags" w:element="metricconverter">
              <w:smartTagPr>
                <w:attr w:name="ProductID" w:val="0,08 га"/>
              </w:smartTagPr>
              <w:r w:rsidRPr="0061266A">
                <w:rPr>
                  <w:rFonts w:ascii="Courier New" w:eastAsia="Times New Roman" w:hAnsi="Courier New" w:cs="Courier New"/>
                </w:rPr>
                <w:t>0,08 га</w:t>
              </w:r>
            </w:smartTag>
            <w:r w:rsidRPr="0061266A">
              <w:rPr>
                <w:rFonts w:ascii="Courier New" w:eastAsia="Times New Roman" w:hAnsi="Courier New" w:cs="Courier New"/>
              </w:rPr>
              <w:t xml:space="preserve"> на 100 кв.м. торговой площади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при </w:t>
            </w:r>
            <w:r w:rsidRPr="0061266A">
              <w:rPr>
                <w:rFonts w:ascii="Courier New" w:eastAsia="Times New Roman" w:hAnsi="Courier New" w:cs="Courier New"/>
              </w:rPr>
              <w:lastRenderedPageBreak/>
              <w:t>новом строительстве.</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Максимальное количество этажей- 2 эт.</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Высота – до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10%</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коэффициент озеленения – 10%.</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tc>
        <w:tc>
          <w:tcPr>
            <w:tcW w:w="3939"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Отдельно стоящие, для обслуживания зоны. </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 xml:space="preserve">СНиП 2.07.0189* «Градостроительство. </w:t>
            </w:r>
            <w:r w:rsidRPr="0061266A">
              <w:rPr>
                <w:rFonts w:ascii="Courier New" w:eastAsia="Times New Roman" w:hAnsi="Courier New" w:cs="Courier New"/>
                <w:color w:val="000000"/>
              </w:rPr>
              <w:lastRenderedPageBreak/>
              <w:t>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p>
          <w:p w:rsidR="00AD61CD" w:rsidRPr="0061266A"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p>
        </w:tc>
      </w:tr>
      <w:tr w:rsidR="00AD61CD" w:rsidRPr="0061266A" w:rsidTr="00943C85">
        <w:trPr>
          <w:trHeight w:val="209"/>
        </w:trPr>
        <w:tc>
          <w:tcPr>
            <w:tcW w:w="2518" w:type="dxa"/>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Жилищно-эксплуатационные организации (административное здание)</w:t>
            </w:r>
          </w:p>
        </w:tc>
        <w:tc>
          <w:tcPr>
            <w:tcW w:w="3260"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площадь земельного участка – </w:t>
            </w:r>
            <w:smartTag w:uri="urn:schemas-microsoft-com:office:smarttags" w:element="metricconverter">
              <w:smartTagPr>
                <w:attr w:name="ProductID" w:val="0,2 га"/>
              </w:smartTagPr>
              <w:r w:rsidRPr="0061266A">
                <w:rPr>
                  <w:rFonts w:ascii="Courier New" w:eastAsia="Times New Roman" w:hAnsi="Courier New" w:cs="Courier New"/>
                </w:rPr>
                <w:t>0,2 га</w:t>
              </w:r>
            </w:smartTag>
            <w:r w:rsidRPr="0061266A">
              <w:rPr>
                <w:rFonts w:ascii="Courier New" w:eastAsia="Times New Roman" w:hAnsi="Courier New" w:cs="Courier New"/>
              </w:rPr>
              <w:t>.</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при новом строительстве.</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Максимальное количество этажей – до 2 эт.</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10%</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коэффициент озеленения – 20%.</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tc>
        <w:tc>
          <w:tcPr>
            <w:tcW w:w="3939"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Отдельно стоящие, для обслуживания зоны. </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p>
          <w:p w:rsidR="00AD61CD" w:rsidRPr="0061266A"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p>
        </w:tc>
      </w:tr>
    </w:tbl>
    <w:p w:rsidR="00AD61CD" w:rsidRPr="0021225B" w:rsidRDefault="00AD61CD" w:rsidP="00AD61CD">
      <w:pPr>
        <w:spacing w:after="0" w:line="240" w:lineRule="auto"/>
        <w:jc w:val="center"/>
        <w:rPr>
          <w:rFonts w:ascii="Arial" w:eastAsia="Times New Roman" w:hAnsi="Arial" w:cs="Arial"/>
          <w:b/>
          <w:sz w:val="24"/>
          <w:szCs w:val="24"/>
          <w:u w:val="single"/>
        </w:rPr>
      </w:pPr>
    </w:p>
    <w:p w:rsidR="00AD61CD" w:rsidRPr="0061266A" w:rsidRDefault="00AD61CD" w:rsidP="00AD61CD">
      <w:pPr>
        <w:spacing w:after="0" w:line="240" w:lineRule="auto"/>
        <w:jc w:val="center"/>
        <w:rPr>
          <w:rFonts w:ascii="Arial" w:eastAsia="Times New Roman" w:hAnsi="Arial" w:cs="Arial"/>
          <w:sz w:val="24"/>
          <w:szCs w:val="24"/>
        </w:rPr>
      </w:pPr>
      <w:r w:rsidRPr="0061266A">
        <w:rPr>
          <w:rFonts w:ascii="Arial" w:eastAsia="Times New Roman" w:hAnsi="Arial" w:cs="Arial"/>
          <w:sz w:val="24"/>
          <w:szCs w:val="24"/>
        </w:rPr>
        <w:t>ЗОНЫ ЗАСТРОЙКИ МАЛОЭТАЖНЫМИ ЖИЛЫМИ ДОМАМИ (1-3эт.) (ЖЗ-2)</w:t>
      </w:r>
    </w:p>
    <w:p w:rsidR="00AD61CD" w:rsidRPr="0061266A" w:rsidRDefault="00AD61CD" w:rsidP="00AD61CD">
      <w:pPr>
        <w:widowControl w:val="0"/>
        <w:autoSpaceDE w:val="0"/>
        <w:autoSpaceDN w:val="0"/>
        <w:adjustRightInd w:val="0"/>
        <w:ind w:left="709"/>
        <w:jc w:val="center"/>
        <w:rPr>
          <w:rFonts w:ascii="Arial" w:eastAsia="Times New Roman" w:hAnsi="Arial" w:cs="Arial"/>
        </w:rPr>
      </w:pPr>
      <w:r>
        <w:rPr>
          <w:rFonts w:ascii="Arial" w:eastAsia="Times New Roman" w:hAnsi="Arial" w:cs="Arial"/>
        </w:rPr>
        <w:t>1.</w:t>
      </w:r>
      <w:r w:rsidRPr="0061266A">
        <w:rPr>
          <w:rFonts w:ascii="Arial" w:eastAsia="Times New Roman" w:hAnsi="Arial" w:cs="Arial"/>
        </w:rPr>
        <w:t>ОСНОВНЫЕ ВИДЫ И ПАРАМЕТРЫ РАЗРЕШЁННОГО ИСПОЛЬЗОВАНИЯ ЗЕМЕЛЬНЫХ УЧАСТКОВ И ОБЪЕКТОВ КАПИТАЛЬНОГО СТРОИТЕЛЬСТВА:</w:t>
      </w: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34"/>
        <w:gridCol w:w="4011"/>
      </w:tblGrid>
      <w:tr w:rsidR="00AD61CD" w:rsidRPr="0061266A" w:rsidTr="00943C85">
        <w:trPr>
          <w:trHeight w:val="563"/>
          <w:tblHeader/>
        </w:trPr>
        <w:tc>
          <w:tcPr>
            <w:tcW w:w="2481" w:type="dxa"/>
            <w:tcBorders>
              <w:top w:val="single" w:sz="12" w:space="0" w:color="auto"/>
              <w:left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234" w:type="dxa"/>
            <w:tcBorders>
              <w:top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4011" w:type="dxa"/>
            <w:tcBorders>
              <w:top w:val="single" w:sz="12" w:space="0" w:color="auto"/>
              <w:bottom w:val="single" w:sz="12" w:space="0" w:color="auto"/>
              <w:right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AD61CD" w:rsidRPr="0061266A" w:rsidTr="00943C85">
        <w:trPr>
          <w:trHeight w:val="278"/>
          <w:tblHeader/>
        </w:trPr>
        <w:tc>
          <w:tcPr>
            <w:tcW w:w="2481" w:type="dxa"/>
            <w:tcBorders>
              <w:top w:val="single" w:sz="12" w:space="0" w:color="auto"/>
              <w:left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234" w:type="dxa"/>
            <w:tcBorders>
              <w:top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4011" w:type="dxa"/>
            <w:tcBorders>
              <w:top w:val="single" w:sz="12" w:space="0" w:color="auto"/>
              <w:bottom w:val="single" w:sz="12" w:space="0" w:color="auto"/>
              <w:right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AD61CD" w:rsidRPr="0061266A" w:rsidTr="00943C85">
        <w:trPr>
          <w:trHeight w:val="198"/>
        </w:trPr>
        <w:tc>
          <w:tcPr>
            <w:tcW w:w="2481"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color w:val="000000"/>
              </w:rPr>
              <w:t xml:space="preserve">Малоэтажные жилые дома, в том числе с приусадебными земельными участками </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highlight w:val="yellow"/>
              </w:rPr>
            </w:pPr>
          </w:p>
        </w:tc>
        <w:tc>
          <w:tcPr>
            <w:tcW w:w="3234" w:type="dxa"/>
            <w:shd w:val="clear" w:color="auto" w:fill="auto"/>
          </w:tcPr>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rPr>
              <w:t xml:space="preserve">Минимальные размеры земельного участка 0,09га максимальные </w:t>
            </w:r>
            <w:r w:rsidRPr="0061266A">
              <w:rPr>
                <w:rFonts w:ascii="Courier New" w:eastAsia="Times New Roman" w:hAnsi="Courier New" w:cs="Courier New"/>
                <w:color w:val="000000"/>
              </w:rPr>
              <w:t>размеры земельного участка 0,6га.</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1266A">
              <w:rPr>
                <w:rFonts w:ascii="Courier New" w:eastAsia="Times New Roman" w:hAnsi="Courier New" w:cs="Courier New"/>
                <w:color w:val="000000"/>
              </w:rPr>
              <w:lastRenderedPageBreak/>
              <w:t xml:space="preserve">строительство зданий, строений, сооружений: </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от границ соседнего земельного участка – 3 метра</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от границ  объектов транспортной инфраструктуры – 5 метров  </w:t>
            </w:r>
          </w:p>
          <w:p w:rsidR="00AD61CD" w:rsidRPr="0061266A" w:rsidRDefault="00AD61CD" w:rsidP="00943C85">
            <w:pPr>
              <w:spacing w:after="0" w:line="240" w:lineRule="auto"/>
              <w:jc w:val="both"/>
              <w:rPr>
                <w:rFonts w:ascii="Courier New" w:eastAsia="Times New Roman" w:hAnsi="Courier New" w:cs="Courier New"/>
                <w:color w:val="000000"/>
              </w:rPr>
            </w:pP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color w:val="000000"/>
                </w:rPr>
                <w:t>5 м</w:t>
              </w:r>
            </w:smartTag>
            <w:r w:rsidRPr="0061266A">
              <w:rPr>
                <w:rFonts w:ascii="Courier New" w:eastAsia="Times New Roman" w:hAnsi="Courier New" w:cs="Courier New"/>
                <w:color w:val="000000"/>
              </w:rPr>
              <w:t xml:space="preserve">., </w:t>
            </w:r>
          </w:p>
          <w:p w:rsidR="00AD61CD" w:rsidRPr="0061266A" w:rsidRDefault="00AD61CD" w:rsidP="00943C85">
            <w:pPr>
              <w:spacing w:after="0" w:line="240" w:lineRule="auto"/>
              <w:jc w:val="both"/>
              <w:rPr>
                <w:rFonts w:ascii="Courier New" w:eastAsia="Times New Roman" w:hAnsi="Courier New" w:cs="Courier New"/>
              </w:rPr>
            </w:pPr>
            <w:r w:rsidRPr="0061266A">
              <w:rPr>
                <w:rFonts w:ascii="Courier New" w:eastAsia="Times New Roman" w:hAnsi="Courier New" w:cs="Courier New"/>
                <w:color w:val="000000"/>
              </w:rPr>
              <w:t>Придомовые площадки</w:t>
            </w:r>
            <w:r w:rsidRPr="0061266A">
              <w:rPr>
                <w:rFonts w:ascii="Courier New" w:eastAsia="Times New Roman" w:hAnsi="Courier New" w:cs="Courier New"/>
              </w:rPr>
              <w:t>:</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61266A">
                <w:rPr>
                  <w:rFonts w:ascii="Courier New" w:eastAsia="Times New Roman" w:hAnsi="Courier New" w:cs="Courier New"/>
                </w:rPr>
                <w:t>12 м</w:t>
              </w:r>
            </w:smartTag>
            <w:r w:rsidRPr="0061266A">
              <w:rPr>
                <w:rFonts w:ascii="Courier New" w:eastAsia="Times New Roman" w:hAnsi="Courier New" w:cs="Courier New"/>
              </w:rPr>
              <w:t xml:space="preserve">. </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отдыха взрослого населения расстояние от площадок до окон -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 xml:space="preserve">. </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занятий физкультурой расстояние от площадок до окон - не менее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 xml:space="preserve"> </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хозяйственных целей. расстояние от площадок до окон - </w:t>
            </w:r>
            <w:smartTag w:uri="urn:schemas-microsoft-com:office:smarttags" w:element="metricconverter">
              <w:smartTagPr>
                <w:attr w:name="ProductID" w:val="20 м"/>
              </w:smartTagPr>
              <w:r w:rsidRPr="0061266A">
                <w:rPr>
                  <w:rFonts w:ascii="Courier New" w:eastAsia="Times New Roman" w:hAnsi="Courier New" w:cs="Courier New"/>
                </w:rPr>
                <w:t>20 м</w:t>
              </w:r>
            </w:smartTag>
            <w:r w:rsidRPr="0061266A">
              <w:rPr>
                <w:rFonts w:ascii="Courier New" w:eastAsia="Times New Roman" w:hAnsi="Courier New" w:cs="Courier New"/>
              </w:rPr>
              <w:t>.</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выгула собак расстояние от площадок до окон - </w:t>
            </w:r>
            <w:smartTag w:uri="urn:schemas-microsoft-com:office:smarttags" w:element="metricconverter">
              <w:smartTagPr>
                <w:attr w:name="ProductID" w:val="40 м"/>
              </w:smartTagPr>
              <w:r w:rsidRPr="0061266A">
                <w:rPr>
                  <w:rFonts w:ascii="Courier New" w:eastAsia="Times New Roman" w:hAnsi="Courier New" w:cs="Courier New"/>
                </w:rPr>
                <w:t>40 м</w:t>
              </w:r>
            </w:smartTag>
            <w:r w:rsidRPr="0061266A">
              <w:rPr>
                <w:rFonts w:ascii="Courier New" w:eastAsia="Times New Roman" w:hAnsi="Courier New" w:cs="Courier New"/>
              </w:rPr>
              <w:t xml:space="preserve">. </w:t>
            </w:r>
          </w:p>
          <w:p w:rsidR="00AD61CD" w:rsidRPr="0061266A" w:rsidRDefault="00AD61CD" w:rsidP="00943C85">
            <w:pPr>
              <w:tabs>
                <w:tab w:val="num" w:pos="0"/>
              </w:tabs>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стоянки автомашин расстояние от площадок до окон - не менее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w:t>
            </w:r>
          </w:p>
          <w:p w:rsidR="00AD61CD" w:rsidRPr="0061266A" w:rsidRDefault="00AD61CD" w:rsidP="00943C85">
            <w:pPr>
              <w:tabs>
                <w:tab w:val="num" w:pos="0"/>
              </w:tabs>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Высота зданий для всех основных строений:</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Максимальное количество этажей- 3 эт.</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высота от уровня земли до верха плоской кровли – не более 10м;</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до конька скатной кровли – не более </w:t>
            </w:r>
            <w:smartTag w:uri="urn:schemas-microsoft-com:office:smarttags" w:element="metricconverter">
              <w:smartTagPr>
                <w:attr w:name="ProductID" w:val="15 м"/>
              </w:smartTagPr>
              <w:r w:rsidRPr="0061266A">
                <w:rPr>
                  <w:rFonts w:ascii="Courier New" w:eastAsia="Times New Roman" w:hAnsi="Courier New" w:cs="Courier New"/>
                  <w:color w:val="000000"/>
                </w:rPr>
                <w:t>15 м</w:t>
              </w:r>
            </w:smartTag>
            <w:r w:rsidRPr="0061266A">
              <w:rPr>
                <w:rFonts w:ascii="Courier New" w:eastAsia="Times New Roman" w:hAnsi="Courier New" w:cs="Courier New"/>
                <w:color w:val="000000"/>
              </w:rPr>
              <w:t>.</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20%,</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при новом строительстве.</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ограждения с целью </w:t>
            </w:r>
            <w:r w:rsidRPr="0061266A">
              <w:rPr>
                <w:rFonts w:ascii="Courier New" w:eastAsia="Times New Roman" w:hAnsi="Courier New" w:cs="Courier New"/>
                <w:color w:val="000000"/>
              </w:rPr>
              <w:lastRenderedPageBreak/>
              <w:t xml:space="preserve">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61266A">
                <w:rPr>
                  <w:rFonts w:ascii="Courier New" w:eastAsia="Times New Roman" w:hAnsi="Courier New" w:cs="Courier New"/>
                  <w:color w:val="000000"/>
                </w:rPr>
                <w:t>1,8 м</w:t>
              </w:r>
            </w:smartTag>
            <w:r w:rsidRPr="0061266A">
              <w:rPr>
                <w:rFonts w:ascii="Courier New" w:eastAsia="Times New Roman" w:hAnsi="Courier New" w:cs="Courier New"/>
                <w:color w:val="000000"/>
              </w:rPr>
              <w:t>.</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Максимальный процент застройки – 50 %.</w:t>
            </w:r>
          </w:p>
        </w:tc>
        <w:tc>
          <w:tcPr>
            <w:tcW w:w="4011"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Новое строительство, реконструкцию осуществлять по утвержденному проекту межевания территории.</w:t>
            </w:r>
          </w:p>
          <w:p w:rsidR="00AD61CD" w:rsidRPr="0061266A" w:rsidRDefault="00AD61CD" w:rsidP="00943C85">
            <w:pPr>
              <w:adjustRightInd w:val="0"/>
              <w:spacing w:after="0" w:line="240" w:lineRule="auto"/>
              <w:ind w:firstLine="540"/>
              <w:jc w:val="both"/>
              <w:rPr>
                <w:rFonts w:ascii="Courier New" w:eastAsia="Calibri" w:hAnsi="Courier New" w:cs="Courier New"/>
                <w:sz w:val="24"/>
                <w:szCs w:val="24"/>
              </w:rPr>
            </w:pPr>
            <w:r w:rsidRPr="0061266A">
              <w:rPr>
                <w:rFonts w:ascii="Courier New" w:eastAsia="Times New Roman" w:hAnsi="Courier New" w:cs="Courier New"/>
              </w:rPr>
              <w:t xml:space="preserve">При проектировании руководствоваться СП 42.13330.2011 (Актуализированная редакция СНиП 2.07.0189* «Градостроительство. Планировка и застройка городских и сельских поселений»), </w:t>
            </w:r>
            <w:r w:rsidRPr="0061266A">
              <w:rPr>
                <w:rFonts w:ascii="Courier New" w:eastAsia="Times New Roman" w:hAnsi="Courier New" w:cs="Courier New"/>
                <w:bCs/>
              </w:rPr>
              <w:t>СП 30-102-99</w:t>
            </w:r>
            <w:r w:rsidRPr="0061266A">
              <w:rPr>
                <w:rFonts w:ascii="Courier New" w:eastAsia="Times New Roman" w:hAnsi="Courier New" w:cs="Courier New"/>
                <w:bCs/>
              </w:rPr>
              <w:br/>
              <w:t xml:space="preserve">«Планировка и застройка </w:t>
            </w:r>
            <w:r w:rsidRPr="0061266A">
              <w:rPr>
                <w:rFonts w:ascii="Courier New" w:eastAsia="Times New Roman" w:hAnsi="Courier New" w:cs="Courier New"/>
                <w:bCs/>
              </w:rPr>
              <w:lastRenderedPageBreak/>
              <w:t>территорий малоэтажного жилищного строительства»,</w:t>
            </w:r>
            <w:r w:rsidRPr="0061266A">
              <w:rPr>
                <w:rFonts w:ascii="Courier New" w:eastAsia="Times New Roman" w:hAnsi="Courier New" w:cs="Courier New"/>
              </w:rPr>
              <w:t xml:space="preserve"> </w:t>
            </w:r>
            <w:r w:rsidRPr="0061266A">
              <w:rPr>
                <w:rFonts w:ascii="Courier New" w:eastAsia="Calibri" w:hAnsi="Courier New" w:cs="Courier New"/>
              </w:rPr>
              <w:t xml:space="preserve">СанПиН 2.1.2.1002-00. «Санитарно-эпидемиологические требования к жилым зданиям и помещениям», </w:t>
            </w:r>
            <w:r w:rsidRPr="0061266A">
              <w:rPr>
                <w:rFonts w:ascii="Courier New" w:eastAsia="Times New Roman" w:hAnsi="Courier New" w:cs="Courier New"/>
              </w:rPr>
              <w:t>со строительными нормами и правилами, СП, техническими регламентами.</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Запрещается складирование дров, строительных материалов, мусора и т.д. на придомовых территориях.</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Допускается блокировка хозяйственных построек к основному строению.</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AD61CD" w:rsidRPr="0061266A" w:rsidRDefault="00AD61CD" w:rsidP="00943C85">
            <w:pPr>
              <w:widowControl w:val="0"/>
              <w:autoSpaceDE w:val="0"/>
              <w:autoSpaceDN w:val="0"/>
              <w:adjustRightInd w:val="0"/>
              <w:spacing w:after="0" w:line="240" w:lineRule="auto"/>
              <w:jc w:val="both"/>
              <w:rPr>
                <w:rFonts w:ascii="Courier New" w:eastAsia="Times New Roman" w:hAnsi="Courier New" w:cs="Courier New"/>
              </w:rPr>
            </w:pPr>
            <w:r w:rsidRPr="0061266A">
              <w:rPr>
                <w:rFonts w:ascii="Courier New" w:eastAsia="Times New Roman" w:hAnsi="Courier New" w:cs="Courier New"/>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61266A">
                <w:rPr>
                  <w:rFonts w:ascii="Courier New" w:eastAsia="Times New Roman" w:hAnsi="Courier New" w:cs="Courier New"/>
                </w:rPr>
                <w:t>1 м</w:t>
              </w:r>
            </w:smartTag>
            <w:r w:rsidRPr="0061266A">
              <w:rPr>
                <w:rFonts w:ascii="Courier New" w:eastAsia="Times New Roman" w:hAnsi="Courier New" w:cs="Courier New"/>
              </w:rPr>
              <w:t xml:space="preserve"> от границы соседнего участка, следует скат крыши ориентировать на свой участок.</w:t>
            </w:r>
          </w:p>
          <w:p w:rsidR="00AD61CD" w:rsidRPr="0061266A" w:rsidRDefault="00AD61CD" w:rsidP="00943C85">
            <w:pPr>
              <w:tabs>
                <w:tab w:val="num" w:pos="1455"/>
                <w:tab w:val="num" w:pos="1739"/>
              </w:tabs>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Вспомогательные строения и сооружения, за исключением гаражей, размещать со стороны улиц не допускается.</w:t>
            </w:r>
          </w:p>
          <w:p w:rsidR="00AD61CD" w:rsidRPr="0061266A" w:rsidRDefault="00AD61CD" w:rsidP="00943C85">
            <w:pPr>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tc>
      </w:tr>
      <w:tr w:rsidR="00AD61CD" w:rsidRPr="0061266A" w:rsidTr="00943C85">
        <w:trPr>
          <w:trHeight w:val="5279"/>
        </w:trPr>
        <w:tc>
          <w:tcPr>
            <w:tcW w:w="2481"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lastRenderedPageBreak/>
              <w:t xml:space="preserve">Объекты социально-бытового назначения </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color w:val="000000"/>
              </w:rPr>
            </w:pPr>
          </w:p>
        </w:tc>
        <w:tc>
          <w:tcPr>
            <w:tcW w:w="3234"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Общая площадь помещений – до 100 кв.м.;</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при новом строительстве</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Для пристроенных объектов капитального строительства допускается принимать максимальное количество этажей – 1 этаж;</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Для объектов общественного питания – вместимость – не более 25 мест.</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color w:val="000000"/>
              </w:rPr>
            </w:pPr>
          </w:p>
        </w:tc>
        <w:tc>
          <w:tcPr>
            <w:tcW w:w="4011"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Пристроенные и встроенные в первые этажи жилых домов с условием обеспечения отдельных входов со стороны красных линий улиц.</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Размещение объектов допускается только в случае, если функции объектов связанны с проживанием граждан данной территориальной зоны не оказывают негативного воздействия на окружающую среду.</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 СП 118.13330.2012 (Актуализированная редакция  </w:t>
            </w:r>
            <w:hyperlink r:id="rId5" w:history="1">
              <w:r w:rsidRPr="0061266A">
                <w:rPr>
                  <w:rFonts w:ascii="Courier New" w:eastAsia="Times New Roman" w:hAnsi="Courier New" w:cs="Courier New"/>
                </w:rPr>
                <w:t>СНиП 31-06-2009</w:t>
              </w:r>
            </w:hyperlink>
            <w:r w:rsidRPr="0061266A">
              <w:rPr>
                <w:rFonts w:ascii="Courier New" w:eastAsia="Times New Roman" w:hAnsi="Courier New" w:cs="Courier New"/>
              </w:rPr>
              <w:t xml:space="preserve"> «Общественные здания и сооружения») и СП 54.13330.2011 (Актуализированная редакция СНиП 31-01-2003 «Здания жилые, многоквартирные»).</w:t>
            </w:r>
          </w:p>
        </w:tc>
      </w:tr>
    </w:tbl>
    <w:p w:rsidR="00AD61CD" w:rsidRPr="003A7C75" w:rsidRDefault="00AD61CD" w:rsidP="00AD61CD">
      <w:pPr>
        <w:widowControl w:val="0"/>
        <w:autoSpaceDE w:val="0"/>
        <w:autoSpaceDN w:val="0"/>
        <w:adjustRightInd w:val="0"/>
        <w:spacing w:after="0" w:line="240" w:lineRule="auto"/>
        <w:rPr>
          <w:rFonts w:ascii="Times New Roman" w:eastAsia="Times New Roman" w:hAnsi="Times New Roman" w:cs="Times New Roman"/>
          <w:sz w:val="24"/>
          <w:szCs w:val="24"/>
        </w:rPr>
      </w:pPr>
    </w:p>
    <w:p w:rsidR="00AD61CD" w:rsidRPr="0061266A" w:rsidRDefault="00AD61CD" w:rsidP="00AD61CD">
      <w:pPr>
        <w:widowControl w:val="0"/>
        <w:autoSpaceDE w:val="0"/>
        <w:autoSpaceDN w:val="0"/>
        <w:adjustRightInd w:val="0"/>
        <w:ind w:left="708"/>
        <w:jc w:val="center"/>
        <w:rPr>
          <w:rFonts w:ascii="Arial" w:hAnsi="Arial" w:cs="Arial"/>
          <w:b/>
          <w:sz w:val="24"/>
          <w:szCs w:val="24"/>
        </w:rPr>
      </w:pPr>
      <w:r w:rsidRPr="0061266A">
        <w:rPr>
          <w:rFonts w:ascii="Arial"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r w:rsidRPr="0021225B">
        <w:rPr>
          <w:rFonts w:ascii="Arial" w:hAnsi="Arial" w:cs="Arial"/>
          <w:b/>
          <w:sz w:val="24"/>
          <w:szCs w:val="24"/>
        </w:rPr>
        <w:t>:</w:t>
      </w: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24"/>
        <w:gridCol w:w="4012"/>
      </w:tblGrid>
      <w:tr w:rsidR="00AD61CD" w:rsidRPr="0061266A" w:rsidTr="00943C85">
        <w:trPr>
          <w:trHeight w:val="357"/>
          <w:tblHeader/>
        </w:trPr>
        <w:tc>
          <w:tcPr>
            <w:tcW w:w="2481" w:type="dxa"/>
            <w:tcBorders>
              <w:top w:val="single" w:sz="12" w:space="0" w:color="auto"/>
              <w:left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224" w:type="dxa"/>
            <w:tcBorders>
              <w:top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4012" w:type="dxa"/>
            <w:tcBorders>
              <w:top w:val="single" w:sz="12" w:space="0" w:color="auto"/>
              <w:bottom w:val="single" w:sz="12" w:space="0" w:color="auto"/>
              <w:right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AD61CD" w:rsidRPr="0061266A" w:rsidTr="00943C85">
        <w:trPr>
          <w:trHeight w:val="357"/>
          <w:tblHeader/>
        </w:trPr>
        <w:tc>
          <w:tcPr>
            <w:tcW w:w="2481" w:type="dxa"/>
            <w:tcBorders>
              <w:top w:val="single" w:sz="12" w:space="0" w:color="auto"/>
              <w:left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224" w:type="dxa"/>
            <w:tcBorders>
              <w:top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4012" w:type="dxa"/>
            <w:tcBorders>
              <w:top w:val="single" w:sz="12" w:space="0" w:color="auto"/>
              <w:bottom w:val="single" w:sz="12" w:space="0" w:color="auto"/>
              <w:right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AD61CD" w:rsidRPr="0061266A" w:rsidTr="00943C85">
        <w:trPr>
          <w:trHeight w:val="191"/>
        </w:trPr>
        <w:tc>
          <w:tcPr>
            <w:tcW w:w="2481"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Объекты инженерно-технического обеспечения</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p>
        </w:tc>
        <w:tc>
          <w:tcPr>
            <w:tcW w:w="3224"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Площадь земельных участков принимать при проектировании объектов  в соответствии с требованиями к размещению таких объектов в жилой зоне СНиП, технических регламентов, СанПиН, и др. документов.</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Максимальное количество этажей - 1 эт.</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10%</w:t>
            </w:r>
          </w:p>
        </w:tc>
        <w:tc>
          <w:tcPr>
            <w:tcW w:w="4012"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p>
        </w:tc>
      </w:tr>
      <w:tr w:rsidR="00AD61CD" w:rsidRPr="0061266A" w:rsidTr="00943C85">
        <w:trPr>
          <w:trHeight w:val="1658"/>
        </w:trPr>
        <w:tc>
          <w:tcPr>
            <w:tcW w:w="2481"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Стоянки автомобильного транспорта, для обслуживания объектов социального, культурного и бытового назначения</w:t>
            </w:r>
          </w:p>
          <w:p w:rsidR="00AD61CD" w:rsidRPr="0061266A" w:rsidRDefault="00AD61CD" w:rsidP="00943C85">
            <w:pPr>
              <w:suppressAutoHyphens/>
              <w:autoSpaceDN w:val="0"/>
              <w:spacing w:after="0" w:line="240" w:lineRule="auto"/>
              <w:jc w:val="both"/>
              <w:rPr>
                <w:rFonts w:ascii="Courier New" w:eastAsia="Times New Roman" w:hAnsi="Courier New" w:cs="Courier New"/>
              </w:rPr>
            </w:pPr>
          </w:p>
        </w:tc>
        <w:tc>
          <w:tcPr>
            <w:tcW w:w="3224"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Максимальный размер земельного участка – 200 кв.м., минимальный 100 кв.м.. </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Расстояние от площадок до окон не менее - 10м.</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Расчет производить от вида объекта, его вместимости в соответствии со строительными нормами и правилами</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10%.</w:t>
            </w:r>
          </w:p>
        </w:tc>
        <w:tc>
          <w:tcPr>
            <w:tcW w:w="4012"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Новое строительство, реконструкцию и нормы расчета количества машино-мест осуществлять в соответствии с требованиями к размещению таких объектов в жилой зоне СНиП, СП42.13330.2011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AD61CD" w:rsidRPr="0061266A" w:rsidTr="00943C85">
        <w:trPr>
          <w:trHeight w:val="1406"/>
        </w:trPr>
        <w:tc>
          <w:tcPr>
            <w:tcW w:w="2481" w:type="dxa"/>
            <w:shd w:val="clear" w:color="auto" w:fill="auto"/>
          </w:tcPr>
          <w:p w:rsidR="00AD61CD" w:rsidRPr="0061266A" w:rsidRDefault="00AD61CD" w:rsidP="00943C85">
            <w:pPr>
              <w:suppressAutoHyphens/>
              <w:autoSpaceDN w:val="0"/>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Дворовые постройки (мастерские, сараи, </w:t>
            </w:r>
          </w:p>
          <w:p w:rsidR="00AD61CD" w:rsidRPr="0061266A" w:rsidRDefault="00AD61CD" w:rsidP="00943C85">
            <w:pPr>
              <w:suppressAutoHyphens/>
              <w:overflowPunct w:val="0"/>
              <w:autoSpaceDE w:val="0"/>
              <w:autoSpaceDN w:val="0"/>
              <w:adjustRightInd w:val="0"/>
              <w:spacing w:after="0" w:line="240" w:lineRule="auto"/>
              <w:rPr>
                <w:rFonts w:ascii="Courier New" w:eastAsia="Times New Roman" w:hAnsi="Courier New" w:cs="Courier New"/>
                <w:color w:val="000000"/>
                <w:highlight w:val="yellow"/>
              </w:rPr>
            </w:pPr>
            <w:r w:rsidRPr="0061266A">
              <w:rPr>
                <w:rFonts w:ascii="Courier New" w:eastAsia="Times New Roman" w:hAnsi="Courier New" w:cs="Courier New"/>
                <w:color w:val="000000"/>
              </w:rPr>
              <w:t>теплицы, бани и пр.) Сады, огороды, палисадники.</w:t>
            </w:r>
          </w:p>
        </w:tc>
        <w:tc>
          <w:tcPr>
            <w:tcW w:w="3224" w:type="dxa"/>
            <w:shd w:val="clear" w:color="auto" w:fill="auto"/>
          </w:tcPr>
          <w:p w:rsidR="00AD61CD" w:rsidRPr="0061266A" w:rsidRDefault="00AD61CD" w:rsidP="00943C85">
            <w:pPr>
              <w:suppressAutoHyphens/>
              <w:overflowPunct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Минимальная площадь земельного участка 0,04 га, максимальная площадь земельного участка 0,4 га.</w:t>
            </w:r>
          </w:p>
          <w:p w:rsidR="00AD61CD" w:rsidRPr="0061266A" w:rsidRDefault="00AD61CD" w:rsidP="00943C85">
            <w:pPr>
              <w:suppressAutoHyphens/>
              <w:overflowPunct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rPr>
              <w:t>Максимальный процент застройки-10%.</w:t>
            </w:r>
          </w:p>
        </w:tc>
        <w:tc>
          <w:tcPr>
            <w:tcW w:w="4012"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Строительство осуществлять в соответствии с СП42.13330.2011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AD61CD" w:rsidRPr="0061266A" w:rsidTr="00943C85">
        <w:trPr>
          <w:trHeight w:val="1291"/>
        </w:trPr>
        <w:tc>
          <w:tcPr>
            <w:tcW w:w="2481" w:type="dxa"/>
            <w:shd w:val="clear" w:color="auto" w:fill="auto"/>
          </w:tcPr>
          <w:p w:rsidR="00AD61CD" w:rsidRPr="0061266A" w:rsidRDefault="00AD61CD" w:rsidP="00943C85">
            <w:pPr>
              <w:suppressAutoHyphens/>
              <w:autoSpaceDN w:val="0"/>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lastRenderedPageBreak/>
              <w:t>Индивидуальные гаражи на придомовом участке на 1-2 легковых автомобиля.</w:t>
            </w:r>
          </w:p>
          <w:p w:rsidR="00AD61CD" w:rsidRPr="0061266A" w:rsidRDefault="00AD61CD" w:rsidP="00943C85">
            <w:pPr>
              <w:suppressAutoHyphens/>
              <w:overflowPunct w:val="0"/>
              <w:autoSpaceDE w:val="0"/>
              <w:autoSpaceDN w:val="0"/>
              <w:adjustRightInd w:val="0"/>
              <w:spacing w:after="0" w:line="240" w:lineRule="auto"/>
              <w:ind w:firstLine="720"/>
              <w:jc w:val="both"/>
              <w:rPr>
                <w:rFonts w:ascii="Courier New" w:eastAsia="Times New Roman" w:hAnsi="Courier New" w:cs="Courier New"/>
                <w:color w:val="000000"/>
              </w:rPr>
            </w:pPr>
          </w:p>
        </w:tc>
        <w:tc>
          <w:tcPr>
            <w:tcW w:w="3224" w:type="dxa"/>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Минимальная площадь земельного участка 0,0015га</w:t>
            </w:r>
          </w:p>
          <w:p w:rsidR="00AD61CD" w:rsidRPr="0061266A"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color w:val="FF0000"/>
              </w:rPr>
            </w:pPr>
            <w:r w:rsidRPr="0061266A">
              <w:rPr>
                <w:rFonts w:ascii="Courier New" w:eastAsia="Times New Roman" w:hAnsi="Courier New" w:cs="Courier New"/>
              </w:rPr>
              <w:t xml:space="preserve">Высота - до </w:t>
            </w:r>
            <w:smartTag w:uri="urn:schemas-microsoft-com:office:smarttags" w:element="metricconverter">
              <w:smartTagPr>
                <w:attr w:name="ProductID" w:val="3 м"/>
              </w:smartTagPr>
              <w:r w:rsidRPr="0061266A">
                <w:rPr>
                  <w:rFonts w:ascii="Courier New" w:eastAsia="Times New Roman" w:hAnsi="Courier New" w:cs="Courier New"/>
                </w:rPr>
                <w:t>3 м</w:t>
              </w:r>
            </w:smartTag>
            <w:r w:rsidRPr="0061266A">
              <w:rPr>
                <w:rFonts w:ascii="Courier New" w:eastAsia="Times New Roman" w:hAnsi="Courier New" w:cs="Courier New"/>
                <w:color w:val="FF0000"/>
              </w:rPr>
              <w:t xml:space="preserve"> </w:t>
            </w:r>
          </w:p>
          <w:p w:rsidR="00AD61CD" w:rsidRPr="0061266A" w:rsidRDefault="00AD61CD" w:rsidP="00943C85">
            <w:pPr>
              <w:suppressAutoHyphens/>
              <w:overflowPunct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rPr>
              <w:t>Максимальный процент застройки-10%.</w:t>
            </w:r>
          </w:p>
        </w:tc>
        <w:tc>
          <w:tcPr>
            <w:tcW w:w="4012"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Отдельно стоящие, подземно-наземные 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p w:rsidR="00AD61CD" w:rsidRPr="0061266A" w:rsidRDefault="00AD61CD" w:rsidP="00943C85">
            <w:pPr>
              <w:suppressAutoHyphens/>
              <w:overflowPunct w:val="0"/>
              <w:autoSpaceDE w:val="0"/>
              <w:autoSpaceDN w:val="0"/>
              <w:adjustRightInd w:val="0"/>
              <w:spacing w:after="0" w:line="240" w:lineRule="auto"/>
              <w:jc w:val="both"/>
              <w:rPr>
                <w:rFonts w:ascii="Courier New" w:eastAsia="Times New Roman" w:hAnsi="Courier New" w:cs="Courier New"/>
                <w:color w:val="000000"/>
              </w:rPr>
            </w:pPr>
          </w:p>
        </w:tc>
      </w:tr>
    </w:tbl>
    <w:p w:rsidR="00AD61CD" w:rsidRPr="003A7C75" w:rsidRDefault="00AD61CD" w:rsidP="00AD61CD">
      <w:pPr>
        <w:widowControl w:val="0"/>
        <w:autoSpaceDE w:val="0"/>
        <w:autoSpaceDN w:val="0"/>
        <w:adjustRightInd w:val="0"/>
        <w:spacing w:after="0" w:line="240" w:lineRule="auto"/>
        <w:rPr>
          <w:rFonts w:ascii="Times New Roman" w:eastAsia="Times New Roman" w:hAnsi="Times New Roman" w:cs="Times New Roman"/>
          <w:b/>
          <w:sz w:val="24"/>
          <w:szCs w:val="24"/>
        </w:rPr>
      </w:pPr>
    </w:p>
    <w:p w:rsidR="00AD61CD" w:rsidRPr="0061266A" w:rsidRDefault="00AD61CD" w:rsidP="00AD61CD">
      <w:pPr>
        <w:widowControl w:val="0"/>
        <w:autoSpaceDE w:val="0"/>
        <w:autoSpaceDN w:val="0"/>
        <w:adjustRightInd w:val="0"/>
        <w:spacing w:after="0" w:line="240" w:lineRule="auto"/>
        <w:ind w:firstLine="709"/>
        <w:rPr>
          <w:rFonts w:ascii="Arial" w:eastAsia="Times New Roman" w:hAnsi="Arial" w:cs="Arial"/>
          <w:sz w:val="24"/>
          <w:szCs w:val="24"/>
        </w:rPr>
      </w:pPr>
      <w:r w:rsidRPr="0061266A">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w:t>
      </w:r>
    </w:p>
    <w:p w:rsidR="00AD61CD" w:rsidRPr="0021225B" w:rsidRDefault="00AD61CD" w:rsidP="00AD61CD">
      <w:pPr>
        <w:widowControl w:val="0"/>
        <w:autoSpaceDE w:val="0"/>
        <w:autoSpaceDN w:val="0"/>
        <w:adjustRightInd w:val="0"/>
        <w:spacing w:after="0" w:line="240" w:lineRule="auto"/>
        <w:rPr>
          <w:rFonts w:ascii="Arial" w:eastAsia="Times New Roman" w:hAnsi="Arial" w:cs="Arial"/>
          <w:b/>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18"/>
        <w:gridCol w:w="3260"/>
        <w:gridCol w:w="3939"/>
      </w:tblGrid>
      <w:tr w:rsidR="00AD61CD" w:rsidRPr="0061266A" w:rsidTr="00943C85">
        <w:trPr>
          <w:trHeight w:val="389"/>
          <w:tblHeader/>
        </w:trPr>
        <w:tc>
          <w:tcPr>
            <w:tcW w:w="2518" w:type="dxa"/>
            <w:tcBorders>
              <w:top w:val="single" w:sz="12" w:space="0" w:color="auto"/>
              <w:left w:val="single" w:sz="12" w:space="0" w:color="auto"/>
              <w:bottom w:val="single" w:sz="12" w:space="0" w:color="auto"/>
            </w:tcBorders>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260" w:type="dxa"/>
            <w:tcBorders>
              <w:top w:val="single" w:sz="12" w:space="0" w:color="auto"/>
              <w:bottom w:val="single" w:sz="12" w:space="0" w:color="auto"/>
            </w:tcBorders>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AD61CD" w:rsidRPr="0061266A" w:rsidTr="00943C85">
        <w:trPr>
          <w:trHeight w:val="311"/>
          <w:tblHeader/>
        </w:trPr>
        <w:tc>
          <w:tcPr>
            <w:tcW w:w="2518" w:type="dxa"/>
            <w:tcBorders>
              <w:top w:val="single" w:sz="12" w:space="0" w:color="auto"/>
              <w:left w:val="single" w:sz="12" w:space="0" w:color="auto"/>
              <w:bottom w:val="single" w:sz="12" w:space="0" w:color="auto"/>
            </w:tcBorders>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260" w:type="dxa"/>
            <w:tcBorders>
              <w:top w:val="single" w:sz="12" w:space="0" w:color="auto"/>
              <w:bottom w:val="single" w:sz="12" w:space="0" w:color="auto"/>
            </w:tcBorders>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3939" w:type="dxa"/>
            <w:tcBorders>
              <w:top w:val="single" w:sz="12" w:space="0" w:color="auto"/>
              <w:bottom w:val="single" w:sz="12" w:space="0" w:color="auto"/>
              <w:right w:val="single" w:sz="12" w:space="0" w:color="auto"/>
            </w:tcBorders>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AD61CD" w:rsidRPr="0061266A" w:rsidTr="00943C85">
        <w:trPr>
          <w:trHeight w:val="209"/>
        </w:trPr>
        <w:tc>
          <w:tcPr>
            <w:tcW w:w="2518" w:type="dxa"/>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Аптеки, молочные кухни и раздаточные пункты</w:t>
            </w:r>
          </w:p>
        </w:tc>
        <w:tc>
          <w:tcPr>
            <w:tcW w:w="3260"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Максимальная площадь земельных участков – 0,2 га</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при новом строительстве</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застройки- 10%</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10%.</w:t>
            </w:r>
          </w:p>
        </w:tc>
        <w:tc>
          <w:tcPr>
            <w:tcW w:w="3939"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Отдельно стоящие, для обслуживания зоны</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AD61CD" w:rsidRPr="0061266A" w:rsidTr="00943C85">
        <w:trPr>
          <w:trHeight w:val="209"/>
        </w:trPr>
        <w:tc>
          <w:tcPr>
            <w:tcW w:w="2518" w:type="dxa"/>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Предприятия мелкорозничной торговли во временных сооружениях (киоски, павильоны, палатки),</w:t>
            </w:r>
          </w:p>
          <w:p w:rsidR="00AD61CD" w:rsidRPr="0061266A"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предприятия розничной и мелкооптовой торговли, в том </w:t>
            </w:r>
            <w:r w:rsidRPr="0061266A">
              <w:rPr>
                <w:rFonts w:ascii="Courier New" w:eastAsia="Times New Roman" w:hAnsi="Courier New" w:cs="Courier New"/>
              </w:rPr>
              <w:lastRenderedPageBreak/>
              <w:t>числе торгово-развлекательные комплексы, кроме рынков</w:t>
            </w:r>
          </w:p>
        </w:tc>
        <w:tc>
          <w:tcPr>
            <w:tcW w:w="3260"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Минимальный размер земельного участка 0,0015 га.</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при новом строительстве.</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Максимальное количество этажей– до 2 эт.</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Высота – до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застройки-10%</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Минимальный процент озеленения – 10%.</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tc>
        <w:tc>
          <w:tcPr>
            <w:tcW w:w="3939"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Отдельно стоящие, для обслуживания зоны</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 xml:space="preserve">со строительными нормами и </w:t>
            </w:r>
            <w:r w:rsidRPr="0061266A">
              <w:rPr>
                <w:rFonts w:ascii="Courier New" w:eastAsia="Times New Roman" w:hAnsi="Courier New" w:cs="Courier New"/>
              </w:rPr>
              <w:lastRenderedPageBreak/>
              <w:t>правилами, СП, техническими регламентами, по утвержденному проекту планировки, проекту межевания территории.</w:t>
            </w:r>
          </w:p>
          <w:p w:rsidR="00AD61CD" w:rsidRPr="0061266A"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p>
        </w:tc>
      </w:tr>
      <w:tr w:rsidR="00AD61CD" w:rsidRPr="0061266A" w:rsidTr="00943C85">
        <w:trPr>
          <w:trHeight w:val="209"/>
        </w:trPr>
        <w:tc>
          <w:tcPr>
            <w:tcW w:w="2518" w:type="dxa"/>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highlight w:val="yellow"/>
              </w:rPr>
            </w:pPr>
            <w:r w:rsidRPr="0061266A">
              <w:rPr>
                <w:rFonts w:ascii="Courier New" w:eastAsia="Times New Roman" w:hAnsi="Courier New" w:cs="Courier New"/>
              </w:rPr>
              <w:lastRenderedPageBreak/>
              <w:t>Предприятия общественного питания</w:t>
            </w:r>
          </w:p>
        </w:tc>
        <w:tc>
          <w:tcPr>
            <w:tcW w:w="3260"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Минимальная площадь земельного участка 0,2 га,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Максимальный процент застройки -70%,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-10%</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Отступ от красной линии – не менее 5м.</w:t>
            </w:r>
          </w:p>
          <w:p w:rsidR="00AD61CD" w:rsidRPr="0061266A" w:rsidRDefault="00AD61CD" w:rsidP="00943C85">
            <w:pPr>
              <w:widowControl w:val="0"/>
              <w:spacing w:after="0" w:line="240" w:lineRule="auto"/>
              <w:rPr>
                <w:rFonts w:ascii="Courier New" w:eastAsia="Times New Roman" w:hAnsi="Courier New" w:cs="Courier New"/>
                <w:highlight w:val="yellow"/>
              </w:rPr>
            </w:pPr>
          </w:p>
        </w:tc>
        <w:tc>
          <w:tcPr>
            <w:tcW w:w="3939"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Отдельно стоящие, для обслуживания зоны</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p w:rsidR="00AD61CD" w:rsidRPr="0061266A" w:rsidRDefault="00AD61CD" w:rsidP="00943C85">
            <w:pPr>
              <w:widowControl w:val="0"/>
              <w:spacing w:after="0" w:line="240" w:lineRule="auto"/>
              <w:rPr>
                <w:rFonts w:ascii="Courier New" w:eastAsia="Times New Roman" w:hAnsi="Courier New" w:cs="Courier New"/>
                <w:highlight w:val="yellow"/>
              </w:rPr>
            </w:pPr>
          </w:p>
        </w:tc>
      </w:tr>
      <w:tr w:rsidR="00AD61CD" w:rsidRPr="0061266A" w:rsidTr="00943C85">
        <w:trPr>
          <w:trHeight w:val="209"/>
        </w:trPr>
        <w:tc>
          <w:tcPr>
            <w:tcW w:w="2518" w:type="dxa"/>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Предприятия связи</w:t>
            </w:r>
          </w:p>
        </w:tc>
        <w:tc>
          <w:tcPr>
            <w:tcW w:w="3260"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Минимальная площадь земельных участков – </w:t>
            </w:r>
            <w:smartTag w:uri="urn:schemas-microsoft-com:office:smarttags" w:element="metricconverter">
              <w:smartTagPr>
                <w:attr w:name="ProductID" w:val="0,07 га"/>
              </w:smartTagPr>
              <w:r w:rsidRPr="0061266A">
                <w:rPr>
                  <w:rFonts w:ascii="Courier New" w:eastAsia="Times New Roman" w:hAnsi="Courier New" w:cs="Courier New"/>
                </w:rPr>
                <w:t>0,07 га</w:t>
              </w:r>
            </w:smartTag>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при новом строительстве.</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Максимальное количество этажей – до 2 эт.</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застройки-10%</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20%.</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tc>
        <w:tc>
          <w:tcPr>
            <w:tcW w:w="3939" w:type="dxa"/>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Отдельно стоящие, для обслуживания зоны .</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p w:rsidR="00AD61CD" w:rsidRPr="0061266A"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p>
        </w:tc>
      </w:tr>
      <w:tr w:rsidR="00AD61CD" w:rsidRPr="0061266A" w:rsidTr="00943C85">
        <w:trPr>
          <w:trHeight w:val="209"/>
        </w:trPr>
        <w:tc>
          <w:tcPr>
            <w:tcW w:w="2518" w:type="dxa"/>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Жилищно-эксплуатационные организации (административное здание)</w:t>
            </w:r>
          </w:p>
        </w:tc>
        <w:tc>
          <w:tcPr>
            <w:tcW w:w="3260"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площадь земельного участка – </w:t>
            </w:r>
            <w:smartTag w:uri="urn:schemas-microsoft-com:office:smarttags" w:element="metricconverter">
              <w:smartTagPr>
                <w:attr w:name="ProductID" w:val="0,2 га"/>
              </w:smartTagPr>
              <w:r w:rsidRPr="0061266A">
                <w:rPr>
                  <w:rFonts w:ascii="Courier New" w:eastAsia="Times New Roman" w:hAnsi="Courier New" w:cs="Courier New"/>
                </w:rPr>
                <w:t>0,2 га</w:t>
              </w:r>
            </w:smartTag>
            <w:r w:rsidRPr="0061266A">
              <w:rPr>
                <w:rFonts w:ascii="Courier New" w:eastAsia="Times New Roman" w:hAnsi="Courier New" w:cs="Courier New"/>
              </w:rPr>
              <w:t>.</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при новом строительстве.</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Максимальное количество этажей – до 2 эт.</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застройки-10%</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Минимальный процент </w:t>
            </w:r>
            <w:r w:rsidRPr="0061266A">
              <w:rPr>
                <w:rFonts w:ascii="Courier New" w:eastAsia="Times New Roman" w:hAnsi="Courier New" w:cs="Courier New"/>
              </w:rPr>
              <w:lastRenderedPageBreak/>
              <w:t>озеленения – 20%.</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tc>
        <w:tc>
          <w:tcPr>
            <w:tcW w:w="3939"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Отдельно стоящие, для обслуживания зоны.</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 xml:space="preserve">со строительными нормами и </w:t>
            </w:r>
            <w:r w:rsidRPr="0061266A">
              <w:rPr>
                <w:rFonts w:ascii="Courier New" w:eastAsia="Times New Roman" w:hAnsi="Courier New" w:cs="Courier New"/>
              </w:rPr>
              <w:lastRenderedPageBreak/>
              <w:t>правилами, СП, техническими регламентами, по утвержденному проекту планировки, проекту межевания территории.</w:t>
            </w:r>
          </w:p>
          <w:p w:rsidR="00AD61CD" w:rsidRPr="0061266A"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p>
        </w:tc>
      </w:tr>
      <w:tr w:rsidR="00AD61CD" w:rsidRPr="0061266A" w:rsidTr="00943C85">
        <w:trPr>
          <w:trHeight w:val="209"/>
        </w:trPr>
        <w:tc>
          <w:tcPr>
            <w:tcW w:w="2518" w:type="dxa"/>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highlight w:val="yellow"/>
              </w:rPr>
            </w:pPr>
            <w:r w:rsidRPr="0061266A">
              <w:rPr>
                <w:rFonts w:ascii="Courier New" w:eastAsia="Times New Roman" w:hAnsi="Courier New" w:cs="Courier New"/>
              </w:rPr>
              <w:lastRenderedPageBreak/>
              <w:t>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нотариально-юридические учреждения, правоохранительные организации, суды.</w:t>
            </w:r>
          </w:p>
        </w:tc>
        <w:tc>
          <w:tcPr>
            <w:tcW w:w="3260"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Минимальная площадь земельного участка 0,15га.</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AD61CD" w:rsidRPr="0061266A" w:rsidRDefault="00AD61CD" w:rsidP="00943C85">
            <w:pPr>
              <w:widowControl w:val="0"/>
              <w:tabs>
                <w:tab w:val="center" w:pos="4677"/>
                <w:tab w:val="right" w:pos="9355"/>
              </w:tabs>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Максимальное количество этажей – 3 эт.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 xml:space="preserve">1,5 м </w:t>
              </w:r>
            </w:smartTag>
            <w:r w:rsidRPr="0061266A">
              <w:rPr>
                <w:rFonts w:ascii="Courier New" w:eastAsia="Times New Roman" w:hAnsi="Courier New" w:cs="Courier New"/>
              </w:rPr>
              <w:t>при новом строительстве.</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61266A">
                <w:rPr>
                  <w:rFonts w:ascii="Courier New" w:eastAsia="Times New Roman" w:hAnsi="Courier New" w:cs="Courier New"/>
                </w:rPr>
                <w:t>30 м</w:t>
              </w:r>
            </w:smartTag>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Минимальная ширина/глубина – </w:t>
            </w:r>
            <w:smartTag w:uri="urn:schemas-microsoft-com:office:smarttags" w:element="metricconverter">
              <w:smartTagPr>
                <w:attr w:name="ProductID" w:val="15 м"/>
              </w:smartTagPr>
              <w:r w:rsidRPr="0061266A">
                <w:rPr>
                  <w:rFonts w:ascii="Courier New" w:eastAsia="Times New Roman" w:hAnsi="Courier New" w:cs="Courier New"/>
                </w:rPr>
                <w:t>15 м</w:t>
              </w:r>
            </w:smartTag>
            <w:r w:rsidRPr="0061266A">
              <w:rPr>
                <w:rFonts w:ascii="Courier New" w:eastAsia="Times New Roman" w:hAnsi="Courier New" w:cs="Courier New"/>
              </w:rPr>
              <w:t>.</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Минимальный процент озеленения – 10%. </w:t>
            </w:r>
          </w:p>
          <w:p w:rsidR="00AD61CD" w:rsidRPr="0061266A" w:rsidRDefault="00AD61CD" w:rsidP="00943C85">
            <w:pPr>
              <w:widowControl w:val="0"/>
              <w:spacing w:after="0" w:line="240" w:lineRule="auto"/>
              <w:rPr>
                <w:rFonts w:ascii="Courier New" w:eastAsia="Times New Roman" w:hAnsi="Courier New" w:cs="Courier New"/>
                <w:highlight w:val="yellow"/>
              </w:rPr>
            </w:pPr>
          </w:p>
        </w:tc>
        <w:tc>
          <w:tcPr>
            <w:tcW w:w="3939"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Отдельно стоящие, для обслуживания зоны.</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p w:rsidR="00AD61CD" w:rsidRPr="0061266A" w:rsidRDefault="00AD61CD" w:rsidP="00943C85">
            <w:pPr>
              <w:widowControl w:val="0"/>
              <w:spacing w:after="0" w:line="240" w:lineRule="auto"/>
              <w:rPr>
                <w:rFonts w:ascii="Courier New" w:eastAsia="Times New Roman" w:hAnsi="Courier New" w:cs="Courier New"/>
                <w:highlight w:val="yellow"/>
              </w:rPr>
            </w:pPr>
          </w:p>
        </w:tc>
      </w:tr>
      <w:tr w:rsidR="00AD61CD" w:rsidRPr="0061266A" w:rsidTr="00943C85">
        <w:trPr>
          <w:trHeight w:val="209"/>
        </w:trPr>
        <w:tc>
          <w:tcPr>
            <w:tcW w:w="2518" w:type="dxa"/>
            <w:shd w:val="clear" w:color="auto" w:fill="auto"/>
          </w:tcPr>
          <w:p w:rsidR="00AD61CD" w:rsidRPr="0061266A"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highlight w:val="yellow"/>
              </w:rPr>
            </w:pPr>
            <w:r w:rsidRPr="0061266A">
              <w:rPr>
                <w:rFonts w:ascii="Courier New" w:eastAsia="Times New Roman" w:hAnsi="Courier New" w:cs="Courier New"/>
              </w:rPr>
              <w:t>Гостиницы</w:t>
            </w:r>
          </w:p>
        </w:tc>
        <w:tc>
          <w:tcPr>
            <w:tcW w:w="3260"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10%.</w:t>
            </w:r>
          </w:p>
          <w:p w:rsidR="00AD61CD" w:rsidRPr="0061266A" w:rsidRDefault="00AD61CD" w:rsidP="00943C85">
            <w:pPr>
              <w:widowControl w:val="0"/>
              <w:spacing w:after="0" w:line="240" w:lineRule="auto"/>
              <w:rPr>
                <w:rFonts w:ascii="Courier New" w:eastAsia="Times New Roman" w:hAnsi="Courier New" w:cs="Courier New"/>
                <w:highlight w:val="yellow"/>
              </w:rPr>
            </w:pPr>
          </w:p>
        </w:tc>
        <w:tc>
          <w:tcPr>
            <w:tcW w:w="3939"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Отдельно стоящие, для обслуживания зоны.</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 xml:space="preserve">СНиП 2.07.0189* «Градостроительство. </w:t>
            </w:r>
            <w:r w:rsidRPr="0061266A">
              <w:rPr>
                <w:rFonts w:ascii="Courier New" w:eastAsia="Times New Roman" w:hAnsi="Courier New" w:cs="Courier New"/>
                <w:color w:val="000000"/>
              </w:rPr>
              <w:lastRenderedPageBreak/>
              <w:t>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p w:rsidR="00AD61CD" w:rsidRPr="0061266A" w:rsidRDefault="00AD61CD" w:rsidP="00943C85">
            <w:pPr>
              <w:widowControl w:val="0"/>
              <w:spacing w:after="0" w:line="240" w:lineRule="auto"/>
              <w:rPr>
                <w:rFonts w:ascii="Courier New" w:eastAsia="Times New Roman" w:hAnsi="Courier New" w:cs="Courier New"/>
              </w:rPr>
            </w:pPr>
          </w:p>
        </w:tc>
      </w:tr>
    </w:tbl>
    <w:p w:rsidR="00AD61CD" w:rsidRDefault="00AD61CD" w:rsidP="00AD61CD">
      <w:pPr>
        <w:spacing w:after="0" w:line="240" w:lineRule="auto"/>
        <w:jc w:val="center"/>
        <w:rPr>
          <w:rFonts w:ascii="Arial" w:eastAsia="Times New Roman" w:hAnsi="Arial" w:cs="Arial"/>
          <w:sz w:val="24"/>
          <w:szCs w:val="24"/>
        </w:rPr>
      </w:pPr>
    </w:p>
    <w:p w:rsidR="00AD61CD" w:rsidRPr="0061266A" w:rsidRDefault="00AD61CD" w:rsidP="00AD61CD">
      <w:pPr>
        <w:spacing w:after="0" w:line="240" w:lineRule="auto"/>
        <w:jc w:val="center"/>
        <w:rPr>
          <w:rFonts w:ascii="Arial" w:eastAsia="Times New Roman" w:hAnsi="Arial" w:cs="Arial"/>
          <w:sz w:val="24"/>
          <w:szCs w:val="24"/>
        </w:rPr>
      </w:pPr>
      <w:r w:rsidRPr="0061266A">
        <w:rPr>
          <w:rFonts w:ascii="Arial" w:eastAsia="Times New Roman" w:hAnsi="Arial" w:cs="Arial"/>
          <w:sz w:val="24"/>
          <w:szCs w:val="24"/>
        </w:rPr>
        <w:t xml:space="preserve">ЗОНА ОБЪЕКТОВ ДОШКОЛЬНОГО, НАЧАЛЬНОГО И </w:t>
      </w:r>
    </w:p>
    <w:p w:rsidR="00AD61CD" w:rsidRPr="0061266A" w:rsidRDefault="00AD61CD" w:rsidP="00AD61CD">
      <w:pPr>
        <w:spacing w:after="0" w:line="240" w:lineRule="auto"/>
        <w:jc w:val="center"/>
        <w:rPr>
          <w:rFonts w:ascii="Arial" w:eastAsia="Times New Roman" w:hAnsi="Arial" w:cs="Arial"/>
          <w:sz w:val="24"/>
          <w:szCs w:val="24"/>
        </w:rPr>
      </w:pPr>
      <w:r w:rsidRPr="0061266A">
        <w:rPr>
          <w:rFonts w:ascii="Arial" w:eastAsia="Times New Roman" w:hAnsi="Arial" w:cs="Arial"/>
          <w:sz w:val="24"/>
          <w:szCs w:val="24"/>
        </w:rPr>
        <w:t>СРЕДНЕГО ОБЩЕГО ОБРАЗОВАНИЯ (ЖЗ – 3)</w:t>
      </w:r>
    </w:p>
    <w:p w:rsidR="00AD61CD" w:rsidRPr="0021225B" w:rsidRDefault="00AD61CD" w:rsidP="00AD61CD">
      <w:pPr>
        <w:widowControl w:val="0"/>
        <w:autoSpaceDE w:val="0"/>
        <w:autoSpaceDN w:val="0"/>
        <w:adjustRightInd w:val="0"/>
        <w:spacing w:after="0" w:line="240" w:lineRule="auto"/>
        <w:ind w:firstLine="709"/>
        <w:jc w:val="center"/>
        <w:rPr>
          <w:rFonts w:ascii="Arial" w:eastAsia="Times New Roman" w:hAnsi="Arial" w:cs="Arial"/>
          <w:b/>
          <w:sz w:val="24"/>
          <w:szCs w:val="24"/>
        </w:rPr>
      </w:pPr>
      <w:r w:rsidRPr="0061266A">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r w:rsidRPr="0021225B">
        <w:rPr>
          <w:rFonts w:ascii="Arial" w:eastAsia="Times New Roman" w:hAnsi="Arial" w:cs="Arial"/>
          <w:b/>
          <w:sz w:val="24"/>
          <w:szCs w:val="24"/>
        </w:rPr>
        <w:t>:</w:t>
      </w:r>
    </w:p>
    <w:p w:rsidR="00AD61CD" w:rsidRPr="00AF211E" w:rsidRDefault="00AD61CD" w:rsidP="00AD61C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AD61CD" w:rsidRPr="0061266A" w:rsidTr="00943C85">
        <w:trPr>
          <w:trHeight w:val="552"/>
          <w:tblHeader/>
        </w:trPr>
        <w:tc>
          <w:tcPr>
            <w:tcW w:w="2448" w:type="dxa"/>
            <w:tcBorders>
              <w:top w:val="single" w:sz="12" w:space="0" w:color="auto"/>
              <w:left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AD61CD" w:rsidRPr="0061266A" w:rsidTr="00943C85">
        <w:trPr>
          <w:trHeight w:val="232"/>
          <w:tblHeader/>
        </w:trPr>
        <w:tc>
          <w:tcPr>
            <w:tcW w:w="2448" w:type="dxa"/>
            <w:tcBorders>
              <w:top w:val="single" w:sz="12" w:space="0" w:color="auto"/>
              <w:left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420" w:type="dxa"/>
            <w:tcBorders>
              <w:top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3840" w:type="dxa"/>
            <w:tcBorders>
              <w:top w:val="single" w:sz="12" w:space="0" w:color="auto"/>
              <w:bottom w:val="single" w:sz="12" w:space="0" w:color="auto"/>
              <w:right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AD61CD" w:rsidRPr="0061266A" w:rsidTr="00943C85">
        <w:trPr>
          <w:trHeight w:val="4043"/>
        </w:trPr>
        <w:tc>
          <w:tcPr>
            <w:tcW w:w="2448"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Объекты дошкольного образования</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p>
        </w:tc>
        <w:tc>
          <w:tcPr>
            <w:tcW w:w="3420" w:type="dxa"/>
            <w:shd w:val="clear" w:color="auto" w:fill="auto"/>
          </w:tcPr>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rPr>
              <w:t xml:space="preserve">Минимальный размер </w:t>
            </w:r>
            <w:r w:rsidRPr="0061266A">
              <w:rPr>
                <w:rFonts w:ascii="Courier New" w:eastAsia="Times New Roman" w:hAnsi="Courier New" w:cs="Courier New"/>
                <w:color w:val="000000"/>
              </w:rPr>
              <w:t xml:space="preserve">земельного участка – </w:t>
            </w:r>
            <w:smartTag w:uri="urn:schemas-microsoft-com:office:smarttags" w:element="metricconverter">
              <w:smartTagPr>
                <w:attr w:name="ProductID" w:val="0.8 га"/>
              </w:smartTagPr>
              <w:r w:rsidRPr="0061266A">
                <w:rPr>
                  <w:rFonts w:ascii="Courier New" w:eastAsia="Times New Roman" w:hAnsi="Courier New" w:cs="Courier New"/>
                  <w:color w:val="000000"/>
                </w:rPr>
                <w:t>0.8 га</w:t>
              </w:r>
            </w:smartTag>
            <w:r w:rsidRPr="0061266A">
              <w:rPr>
                <w:rFonts w:ascii="Courier New" w:eastAsia="Times New Roman" w:hAnsi="Courier New" w:cs="Courier New"/>
                <w:color w:val="000000"/>
              </w:rPr>
              <w:t xml:space="preserve"> </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от границ соседнего земельного участка – 10 метров</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от границ  объектов транспортной инфраструктуры – 20 метров  </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Отступ от красных линий не менее </w:t>
            </w:r>
            <w:smartTag w:uri="urn:schemas-microsoft-com:office:smarttags" w:element="metricconverter">
              <w:smartTagPr>
                <w:attr w:name="ProductID" w:val="25 м"/>
              </w:smartTagPr>
              <w:r w:rsidRPr="0061266A">
                <w:rPr>
                  <w:rFonts w:ascii="Courier New" w:eastAsia="Times New Roman" w:hAnsi="Courier New" w:cs="Courier New"/>
                  <w:color w:val="000000"/>
                </w:rPr>
                <w:t>25 м</w:t>
              </w:r>
            </w:smartTag>
            <w:r w:rsidRPr="0061266A">
              <w:rPr>
                <w:rFonts w:ascii="Courier New" w:eastAsia="Times New Roman" w:hAnsi="Courier New" w:cs="Courier New"/>
                <w:color w:val="000000"/>
              </w:rPr>
              <w:t xml:space="preserve"> при новом строительстве </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-Максимальное количество этажей до 2 эт.;</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высота - до </w:t>
            </w:r>
            <w:smartTag w:uri="urn:schemas-microsoft-com:office:smarttags" w:element="metricconverter">
              <w:smartTagPr>
                <w:attr w:name="ProductID" w:val="12 м"/>
              </w:smartTagPr>
              <w:r w:rsidRPr="0061266A">
                <w:rPr>
                  <w:rFonts w:ascii="Courier New" w:eastAsia="Times New Roman" w:hAnsi="Courier New" w:cs="Courier New"/>
                  <w:color w:val="000000"/>
                </w:rPr>
                <w:t>12 м</w:t>
              </w:r>
            </w:smartTag>
            <w:r w:rsidRPr="0061266A">
              <w:rPr>
                <w:rFonts w:ascii="Courier New" w:eastAsia="Times New Roman" w:hAnsi="Courier New" w:cs="Courier New"/>
                <w:color w:val="000000"/>
              </w:rPr>
              <w:t>.;</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максимальный процент застройки земельного участка – 50;</w:t>
            </w:r>
          </w:p>
          <w:p w:rsidR="00AD61CD" w:rsidRPr="0061266A" w:rsidRDefault="00AD61CD" w:rsidP="00943C85">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минимальный процент спортивно-игровых площадок – 20;</w:t>
            </w:r>
          </w:p>
          <w:p w:rsidR="00AD61CD" w:rsidRPr="0061266A" w:rsidRDefault="00AD61CD" w:rsidP="00943C85">
            <w:pPr>
              <w:spacing w:after="0" w:line="240" w:lineRule="auto"/>
              <w:jc w:val="both"/>
              <w:rPr>
                <w:rFonts w:ascii="Courier New" w:eastAsia="Times New Roman" w:hAnsi="Courier New" w:cs="Courier New"/>
              </w:rPr>
            </w:pPr>
            <w:r w:rsidRPr="0061266A">
              <w:rPr>
                <w:rFonts w:ascii="Courier New" w:eastAsia="Times New Roman" w:hAnsi="Courier New" w:cs="Courier New"/>
                <w:color w:val="000000"/>
              </w:rPr>
              <w:t xml:space="preserve">- озеленение территории участков детских </w:t>
            </w:r>
            <w:r w:rsidRPr="0061266A">
              <w:rPr>
                <w:rFonts w:ascii="Courier New" w:eastAsia="Times New Roman" w:hAnsi="Courier New" w:cs="Courier New"/>
                <w:color w:val="000000"/>
              </w:rPr>
              <w:lastRenderedPageBreak/>
              <w:t>дошкольных учреждений - 50 % территории</w:t>
            </w:r>
            <w:r w:rsidRPr="0061266A">
              <w:rPr>
                <w:rFonts w:ascii="Courier New" w:eastAsia="Times New Roman" w:hAnsi="Courier New" w:cs="Courier New"/>
              </w:rPr>
              <w:t xml:space="preserve"> участка;</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Территория участка огораживается по периметру забором высотой не менее 1,6 м.</w:t>
            </w:r>
          </w:p>
        </w:tc>
        <w:tc>
          <w:tcPr>
            <w:tcW w:w="3840"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Строительство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rPr>
              <w:t xml:space="preserve"> СП 3231 « Санитарные правила устройства и содержания детских дошкольных учреждений», со строительными нормами и правилами, СП, техническими регламентами по утвержденному проекту планировки, проекту межевания территории.</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Земельный участок объекта основного вида использования неделим.</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Перепрофилирование объектов недопустимо</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p>
        </w:tc>
      </w:tr>
      <w:tr w:rsidR="00AD61CD" w:rsidRPr="0061266A" w:rsidTr="00943C85">
        <w:trPr>
          <w:trHeight w:val="4043"/>
        </w:trPr>
        <w:tc>
          <w:tcPr>
            <w:tcW w:w="2448"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hAnsi="Courier New" w:cs="Courier New"/>
              </w:rPr>
              <w:lastRenderedPageBreak/>
              <w:t>Внешкольные учреждения</w:t>
            </w:r>
          </w:p>
        </w:tc>
        <w:tc>
          <w:tcPr>
            <w:tcW w:w="3420"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Максимальный размер земельного участка - от задания на проектирование и количества мест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от границ соседнего земельного участка –  10 метров</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транспортной инфраструктуры – 20 метров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25 м"/>
              </w:smartTagPr>
              <w:r w:rsidRPr="0061266A">
                <w:rPr>
                  <w:rFonts w:ascii="Courier New" w:eastAsia="Times New Roman" w:hAnsi="Courier New" w:cs="Courier New"/>
                </w:rPr>
                <w:t>25 м</w:t>
              </w:r>
            </w:smartTag>
            <w:r w:rsidRPr="0061266A">
              <w:rPr>
                <w:rFonts w:ascii="Courier New" w:eastAsia="Times New Roman" w:hAnsi="Courier New" w:cs="Courier New"/>
              </w:rPr>
              <w:t xml:space="preserve">.,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при новом строительстве;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Максимальное количество этажей – до 2 эт.</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здания до конька – до </w:t>
            </w:r>
            <w:smartTag w:uri="urn:schemas-microsoft-com:office:smarttags" w:element="metricconverter">
              <w:smartTagPr>
                <w:attr w:name="ProductID" w:val="25 м"/>
              </w:smartTagPr>
              <w:r w:rsidRPr="0061266A">
                <w:rPr>
                  <w:rFonts w:ascii="Courier New" w:eastAsia="Times New Roman" w:hAnsi="Courier New" w:cs="Courier New"/>
                </w:rPr>
                <w:t>25 м</w:t>
              </w:r>
            </w:smartTag>
            <w:r w:rsidRPr="0061266A">
              <w:rPr>
                <w:rFonts w:ascii="Courier New" w:eastAsia="Times New Roman" w:hAnsi="Courier New" w:cs="Courier New"/>
              </w:rPr>
              <w:t>.</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земельного участка – 50.</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спортивно-игровых площадок – 20.</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Минимальный процент озеленения – 30.</w:t>
            </w:r>
          </w:p>
        </w:tc>
        <w:tc>
          <w:tcPr>
            <w:tcW w:w="3840"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Встроенные и пристроенные в основные виды использования, отдельно стоящие </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 xml:space="preserve">СНиП 2.07.0189* «Градостроительство. Планировка и застройка городских и сельских поселений»), СанПин 2.4.4. 1251-03 «Санитарно-эпидемиологические требования к учреждениям дополнительного образования детей (внешкольные учреждения)», </w:t>
            </w:r>
            <w:r w:rsidRPr="0061266A">
              <w:rPr>
                <w:rFonts w:ascii="Courier New" w:eastAsia="Times New Roman" w:hAnsi="Courier New" w:cs="Courier New"/>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Размещать внешкольные учреждения на территории с учетом транспортной доступности не более 30 мин.</w:t>
            </w:r>
          </w:p>
        </w:tc>
      </w:tr>
      <w:tr w:rsidR="00AD61CD" w:rsidRPr="0061266A" w:rsidTr="00943C85">
        <w:trPr>
          <w:trHeight w:val="4417"/>
        </w:trPr>
        <w:tc>
          <w:tcPr>
            <w:tcW w:w="2448"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Объекты начального и среднего общего образования</w:t>
            </w:r>
          </w:p>
        </w:tc>
        <w:tc>
          <w:tcPr>
            <w:tcW w:w="3420"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Максимальный размер земельного участка </w:t>
            </w:r>
            <w:smartTag w:uri="urn:schemas-microsoft-com:office:smarttags" w:element="metricconverter">
              <w:smartTagPr>
                <w:attr w:name="ProductID" w:val="3,3 га"/>
              </w:smartTagPr>
              <w:r w:rsidRPr="0061266A">
                <w:rPr>
                  <w:rFonts w:ascii="Courier New" w:eastAsia="Times New Roman" w:hAnsi="Courier New" w:cs="Courier New"/>
                </w:rPr>
                <w:t>3,3 га</w:t>
              </w:r>
            </w:smartTag>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от границ соседнего земельного участка –  10 метров</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транспортной инфраструктуры – 20 метров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красных линий не менее </w:t>
            </w:r>
            <w:smartTag w:uri="urn:schemas-microsoft-com:office:smarttags" w:element="metricconverter">
              <w:smartTagPr>
                <w:attr w:name="ProductID" w:val="25 м"/>
              </w:smartTagPr>
              <w:r w:rsidRPr="0061266A">
                <w:rPr>
                  <w:rFonts w:ascii="Courier New" w:eastAsia="Times New Roman" w:hAnsi="Courier New" w:cs="Courier New"/>
                </w:rPr>
                <w:t>25 м</w:t>
              </w:r>
            </w:smartTag>
            <w:r w:rsidRPr="0061266A">
              <w:rPr>
                <w:rFonts w:ascii="Courier New" w:eastAsia="Times New Roman" w:hAnsi="Courier New" w:cs="Courier New"/>
              </w:rPr>
              <w:t xml:space="preserve"> при новом строительстве</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Максимальное количество этажей - до 3 эт.</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здания до конька </w:t>
            </w:r>
            <w:smartTag w:uri="urn:schemas-microsoft-com:office:smarttags" w:element="metricconverter">
              <w:smartTagPr>
                <w:attr w:name="ProductID" w:val="15 м"/>
              </w:smartTagPr>
              <w:r w:rsidRPr="0061266A">
                <w:rPr>
                  <w:rFonts w:ascii="Courier New" w:eastAsia="Times New Roman" w:hAnsi="Courier New" w:cs="Courier New"/>
                </w:rPr>
                <w:t>15 м</w:t>
              </w:r>
            </w:smartTag>
            <w:r w:rsidRPr="0061266A">
              <w:rPr>
                <w:rFonts w:ascii="Courier New" w:eastAsia="Times New Roman" w:hAnsi="Courier New" w:cs="Courier New"/>
              </w:rPr>
              <w:t>.</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земельного участка – 50%</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спортивно-игровых площадок - 20.</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Минимальный процент озеленения – не менее 20% </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Территория участка огораживается по </w:t>
            </w:r>
            <w:r w:rsidRPr="0061266A">
              <w:rPr>
                <w:rFonts w:ascii="Courier New" w:eastAsia="Times New Roman" w:hAnsi="Courier New" w:cs="Courier New"/>
              </w:rPr>
              <w:lastRenderedPageBreak/>
              <w:t>периметру забором высотой не менее 1,6 м.</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p>
        </w:tc>
        <w:tc>
          <w:tcPr>
            <w:tcW w:w="3840"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Новое строительство и реконструкцию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 xml:space="preserve">СНиП 2.07.0189* «Градостроительство. Планировка и застройка городских и сельских поселений»), СаНПиН 2.4.3.1186-03 «Учреждения начального профессионального образования», </w:t>
            </w:r>
            <w:r w:rsidRPr="0061266A">
              <w:rPr>
                <w:rFonts w:ascii="Courier New" w:eastAsia="Times New Roman" w:hAnsi="Courier New" w:cs="Courier New"/>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Земельный участок объекта основного вида использования неделим.</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Перепрофилирование объектов </w:t>
            </w:r>
            <w:r w:rsidRPr="0061266A">
              <w:rPr>
                <w:rFonts w:ascii="Courier New" w:eastAsia="Times New Roman" w:hAnsi="Courier New" w:cs="Courier New"/>
              </w:rPr>
              <w:lastRenderedPageBreak/>
              <w:t>недопустимо</w:t>
            </w:r>
          </w:p>
        </w:tc>
      </w:tr>
    </w:tbl>
    <w:p w:rsidR="00AD61CD" w:rsidRDefault="00AD61CD" w:rsidP="00AD61CD">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AD61CD" w:rsidRPr="0061266A" w:rsidRDefault="00AD61CD" w:rsidP="00AD61CD">
      <w:pPr>
        <w:widowControl w:val="0"/>
        <w:autoSpaceDE w:val="0"/>
        <w:autoSpaceDN w:val="0"/>
        <w:adjustRightInd w:val="0"/>
        <w:spacing w:after="0" w:line="240" w:lineRule="auto"/>
        <w:jc w:val="center"/>
        <w:rPr>
          <w:rFonts w:ascii="Arial" w:eastAsia="Times New Roman" w:hAnsi="Arial" w:cs="Arial"/>
          <w:sz w:val="24"/>
          <w:szCs w:val="24"/>
        </w:rPr>
      </w:pPr>
      <w:r w:rsidRPr="0061266A">
        <w:rPr>
          <w:rFonts w:ascii="Arial" w:eastAsia="Times New Roman" w:hAnsi="Arial" w:cs="Arial"/>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p w:rsidR="00AD61CD" w:rsidRPr="0061266A" w:rsidRDefault="00AD61CD" w:rsidP="00AD61CD">
      <w:pPr>
        <w:widowControl w:val="0"/>
        <w:autoSpaceDE w:val="0"/>
        <w:autoSpaceDN w:val="0"/>
        <w:adjustRightInd w:val="0"/>
        <w:spacing w:after="0" w:line="240" w:lineRule="auto"/>
        <w:jc w:val="center"/>
        <w:rPr>
          <w:rFonts w:ascii="Arial" w:eastAsia="Times New Roman" w:hAnsi="Arial" w:cs="Arial"/>
          <w:sz w:val="24"/>
          <w:szCs w:val="24"/>
        </w:rPr>
      </w:pPr>
      <w:r w:rsidRPr="0061266A">
        <w:rPr>
          <w:rFonts w:ascii="Arial" w:eastAsia="Times New Roman" w:hAnsi="Arial" w:cs="Arial"/>
          <w:sz w:val="24"/>
          <w:szCs w:val="24"/>
        </w:rPr>
        <w:t>нет.</w:t>
      </w:r>
    </w:p>
    <w:p w:rsidR="00AD61CD" w:rsidRPr="0061266A" w:rsidRDefault="00AD61CD" w:rsidP="00AD61CD">
      <w:pPr>
        <w:widowControl w:val="0"/>
        <w:autoSpaceDE w:val="0"/>
        <w:autoSpaceDN w:val="0"/>
        <w:adjustRightInd w:val="0"/>
        <w:spacing w:after="0" w:line="240" w:lineRule="auto"/>
        <w:jc w:val="center"/>
        <w:rPr>
          <w:rFonts w:ascii="Arial" w:eastAsia="Times New Roman" w:hAnsi="Arial" w:cs="Arial"/>
          <w:sz w:val="24"/>
          <w:szCs w:val="24"/>
        </w:rPr>
      </w:pPr>
    </w:p>
    <w:p w:rsidR="00AD61CD" w:rsidRPr="0061266A"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61266A">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w:t>
      </w:r>
    </w:p>
    <w:p w:rsidR="00AD61CD" w:rsidRPr="0061266A" w:rsidRDefault="00AD61CD" w:rsidP="00AD61CD">
      <w:pPr>
        <w:widowControl w:val="0"/>
        <w:autoSpaceDE w:val="0"/>
        <w:autoSpaceDN w:val="0"/>
        <w:adjustRightInd w:val="0"/>
        <w:spacing w:after="0" w:line="240" w:lineRule="auto"/>
        <w:jc w:val="center"/>
        <w:rPr>
          <w:rFonts w:ascii="Arial" w:eastAsia="Times New Roman" w:hAnsi="Arial" w:cs="Arial"/>
          <w:sz w:val="24"/>
          <w:szCs w:val="24"/>
        </w:rPr>
      </w:pPr>
      <w:r w:rsidRPr="0061266A">
        <w:rPr>
          <w:rFonts w:ascii="Arial" w:eastAsia="Times New Roman" w:hAnsi="Arial" w:cs="Arial"/>
          <w:sz w:val="24"/>
          <w:szCs w:val="24"/>
        </w:rPr>
        <w:t>нет.</w:t>
      </w:r>
    </w:p>
    <w:p w:rsidR="00AD61CD" w:rsidRPr="0061266A" w:rsidRDefault="00AD61CD" w:rsidP="00AD61CD">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AD61CD" w:rsidRPr="0061266A" w:rsidRDefault="00AD61CD" w:rsidP="00AD61CD">
      <w:pPr>
        <w:widowControl w:val="0"/>
        <w:spacing w:after="0" w:line="240" w:lineRule="auto"/>
        <w:jc w:val="center"/>
        <w:rPr>
          <w:rFonts w:ascii="Arial" w:eastAsia="Times New Roman" w:hAnsi="Arial" w:cs="Arial"/>
          <w:bCs/>
          <w:sz w:val="24"/>
          <w:szCs w:val="24"/>
        </w:rPr>
      </w:pPr>
      <w:r w:rsidRPr="0061266A">
        <w:rPr>
          <w:rFonts w:ascii="Arial" w:eastAsia="Times New Roman" w:hAnsi="Arial" w:cs="Arial"/>
          <w:bCs/>
          <w:sz w:val="24"/>
          <w:szCs w:val="24"/>
        </w:rPr>
        <w:t>ОБЩЕСТВЕННО-ДЕЛОВЫЕ ЗОНЫ:</w:t>
      </w:r>
    </w:p>
    <w:p w:rsidR="00AD61CD" w:rsidRPr="0061266A" w:rsidRDefault="00AD61CD" w:rsidP="00AD61CD">
      <w:pPr>
        <w:spacing w:after="0" w:line="240" w:lineRule="auto"/>
        <w:jc w:val="center"/>
        <w:rPr>
          <w:rFonts w:ascii="Arial" w:eastAsia="Times New Roman" w:hAnsi="Arial" w:cs="Arial"/>
          <w:sz w:val="24"/>
          <w:szCs w:val="24"/>
        </w:rPr>
      </w:pPr>
      <w:r w:rsidRPr="0061266A">
        <w:rPr>
          <w:rFonts w:ascii="Arial" w:eastAsia="Times New Roman" w:hAnsi="Arial" w:cs="Arial"/>
          <w:sz w:val="24"/>
          <w:szCs w:val="24"/>
        </w:rPr>
        <w:t>ЗОНА ДЕЛОВОГО, ОБЩЕСТВЕННОГО И КОММЕРЧЕСКОГО  НАЗНАЧЕНИЯ (ОДЗ-1)</w:t>
      </w:r>
    </w:p>
    <w:p w:rsidR="00AD61CD" w:rsidRPr="0061266A" w:rsidRDefault="00AD61CD" w:rsidP="00AD61CD">
      <w:pPr>
        <w:widowControl w:val="0"/>
        <w:autoSpaceDE w:val="0"/>
        <w:autoSpaceDN w:val="0"/>
        <w:adjustRightInd w:val="0"/>
        <w:spacing w:after="0" w:line="240" w:lineRule="auto"/>
        <w:jc w:val="center"/>
        <w:rPr>
          <w:rFonts w:ascii="Arial" w:eastAsia="Times New Roman" w:hAnsi="Arial" w:cs="Arial"/>
          <w:sz w:val="24"/>
          <w:szCs w:val="24"/>
        </w:rPr>
      </w:pPr>
    </w:p>
    <w:p w:rsidR="00AD61CD" w:rsidRPr="0061266A"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61266A">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AD61CD" w:rsidRPr="00AF211E" w:rsidRDefault="00AD61CD" w:rsidP="00AD61CD">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93"/>
        <w:gridCol w:w="3410"/>
        <w:gridCol w:w="3705"/>
      </w:tblGrid>
      <w:tr w:rsidR="00AD61CD" w:rsidRPr="0061266A" w:rsidTr="00943C85">
        <w:trPr>
          <w:trHeight w:val="551"/>
          <w:tblHeader/>
        </w:trPr>
        <w:tc>
          <w:tcPr>
            <w:tcW w:w="2379" w:type="dxa"/>
            <w:tcBorders>
              <w:top w:val="single" w:sz="12" w:space="0" w:color="auto"/>
              <w:left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541" w:type="dxa"/>
            <w:tcBorders>
              <w:top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AD61CD" w:rsidRPr="0061266A" w:rsidTr="00943C85">
        <w:trPr>
          <w:trHeight w:val="198"/>
          <w:tblHeader/>
        </w:trPr>
        <w:tc>
          <w:tcPr>
            <w:tcW w:w="2379" w:type="dxa"/>
            <w:tcBorders>
              <w:top w:val="single" w:sz="12" w:space="0" w:color="auto"/>
              <w:left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541" w:type="dxa"/>
            <w:tcBorders>
              <w:top w:val="single" w:sz="12" w:space="0" w:color="auto"/>
              <w:bottom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3788" w:type="dxa"/>
            <w:tcBorders>
              <w:top w:val="single" w:sz="12" w:space="0" w:color="auto"/>
              <w:bottom w:val="single" w:sz="12" w:space="0" w:color="auto"/>
              <w:right w:val="single" w:sz="12" w:space="0" w:color="auto"/>
            </w:tcBorders>
            <w:shd w:val="clear" w:color="auto" w:fill="auto"/>
          </w:tcPr>
          <w:p w:rsidR="00AD61CD" w:rsidRPr="0061266A"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AD61CD" w:rsidRPr="0061266A" w:rsidTr="00943C85">
        <w:trPr>
          <w:trHeight w:val="92"/>
        </w:trPr>
        <w:tc>
          <w:tcPr>
            <w:tcW w:w="2379"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 </w:t>
            </w:r>
            <w:r w:rsidRPr="0061266A">
              <w:rPr>
                <w:rFonts w:ascii="Courier New" w:eastAsia="Times New Roman" w:hAnsi="Courier New" w:cs="Courier New"/>
              </w:rPr>
              <w:lastRenderedPageBreak/>
              <w:t>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нотариально-юридические учреждения, правоохранительные организации, суды.</w:t>
            </w:r>
          </w:p>
        </w:tc>
        <w:tc>
          <w:tcPr>
            <w:tcW w:w="3541"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Минимальная площадь земельного участка 0,15га.</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соседнего </w:t>
            </w:r>
            <w:r w:rsidRPr="0061266A">
              <w:rPr>
                <w:rFonts w:ascii="Courier New" w:eastAsia="Times New Roman" w:hAnsi="Courier New" w:cs="Courier New"/>
              </w:rPr>
              <w:lastRenderedPageBreak/>
              <w:t>земельного участка –  3 метра</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транспортной инфраструктуры – 5 метров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Максимальное количество этажей – 3 эт.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 xml:space="preserve">1,5 м </w:t>
              </w:r>
            </w:smartTag>
            <w:r w:rsidRPr="0061266A">
              <w:rPr>
                <w:rFonts w:ascii="Courier New" w:eastAsia="Times New Roman" w:hAnsi="Courier New" w:cs="Courier New"/>
              </w:rPr>
              <w:t>при новом строительстве.</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10%.</w:t>
            </w:r>
          </w:p>
        </w:tc>
        <w:tc>
          <w:tcPr>
            <w:tcW w:w="3788"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Отдельно стоящие.</w:t>
            </w:r>
          </w:p>
          <w:p w:rsidR="00AD61CD" w:rsidRPr="0061266A" w:rsidRDefault="00AD61CD" w:rsidP="00943C85">
            <w:pPr>
              <w:widowControl w:val="0"/>
              <w:autoSpaceDE w:val="0"/>
              <w:autoSpaceDN w:val="0"/>
              <w:adjustRightInd w:val="0"/>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Дополнительные требования к параметрам сооружений и границам земельных участков в соответствии со следующими документами:</w:t>
            </w:r>
          </w:p>
          <w:p w:rsidR="00AD61CD" w:rsidRPr="0061266A" w:rsidRDefault="00AD61CD" w:rsidP="00943C85">
            <w:pPr>
              <w:overflowPunct w:val="0"/>
              <w:autoSpaceDE w:val="0"/>
              <w:autoSpaceDN w:val="0"/>
              <w:adjustRightInd w:val="0"/>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 xml:space="preserve">СНиП 2.07.0189* «Градостроительство. Планировка и застройка городских и сельских поселений»); СП 118.13330.2012 </w:t>
            </w:r>
            <w:r w:rsidRPr="0061266A">
              <w:rPr>
                <w:rFonts w:ascii="Courier New" w:eastAsia="Times New Roman" w:hAnsi="Courier New" w:cs="Courier New"/>
                <w:color w:val="000000"/>
              </w:rPr>
              <w:lastRenderedPageBreak/>
              <w:t xml:space="preserve">(Актуализированная редакция </w:t>
            </w:r>
            <w:hyperlink r:id="rId6" w:history="1">
              <w:r w:rsidRPr="0061266A">
                <w:rPr>
                  <w:rFonts w:ascii="Courier New" w:eastAsia="Times New Roman" w:hAnsi="Courier New" w:cs="Courier New"/>
                </w:rPr>
                <w:t>СНиП 31-06-2009</w:t>
              </w:r>
            </w:hyperlink>
            <w:r w:rsidRPr="0061266A">
              <w:rPr>
                <w:rFonts w:ascii="Courier New" w:eastAsia="Times New Roman" w:hAnsi="Courier New" w:cs="Courier New"/>
              </w:rPr>
              <w:t xml:space="preserve"> «Общественные здания и сооружения»),  и</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color w:val="000000"/>
              </w:rPr>
              <w:t>другие действующие нормативные документы и технические регламенты,</w:t>
            </w:r>
            <w:r w:rsidRPr="0061266A">
              <w:rPr>
                <w:rFonts w:ascii="Courier New" w:eastAsia="Times New Roman" w:hAnsi="Courier New" w:cs="Courier New"/>
              </w:rPr>
              <w:t xml:space="preserve"> СП, по утвержденному проекту планировки, проекту межевания территории.</w:t>
            </w:r>
          </w:p>
        </w:tc>
      </w:tr>
      <w:tr w:rsidR="00AD61CD" w:rsidRPr="0061266A" w:rsidTr="00943C85">
        <w:trPr>
          <w:trHeight w:val="261"/>
        </w:trPr>
        <w:tc>
          <w:tcPr>
            <w:tcW w:w="2379"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Предприятия бытового обслуживания, предприятия общественного питания </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p>
        </w:tc>
        <w:tc>
          <w:tcPr>
            <w:tcW w:w="3541"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Минимальная площадь земельных участков – 0,1 га</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от границ соседнего земельного участка –  5 метров</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транспортной инфраструктуры – 5 метров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при новом строительстве.</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Максимальное количество этажей – 3 этажа</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10%.</w:t>
            </w:r>
          </w:p>
        </w:tc>
        <w:tc>
          <w:tcPr>
            <w:tcW w:w="3788" w:type="dxa"/>
            <w:shd w:val="clear" w:color="auto" w:fill="auto"/>
          </w:tcPr>
          <w:p w:rsidR="00AD61CD" w:rsidRPr="0061266A" w:rsidRDefault="00AD61CD" w:rsidP="00943C85">
            <w:pPr>
              <w:widowControl w:val="0"/>
              <w:tabs>
                <w:tab w:val="center" w:pos="4677"/>
                <w:tab w:val="right" w:pos="9355"/>
              </w:tabs>
              <w:spacing w:after="0" w:line="240" w:lineRule="auto"/>
              <w:rPr>
                <w:rFonts w:ascii="Courier New" w:eastAsia="Times New Roman" w:hAnsi="Courier New" w:cs="Courier New"/>
              </w:rPr>
            </w:pPr>
            <w:r w:rsidRPr="0061266A">
              <w:rPr>
                <w:rFonts w:ascii="Courier New" w:eastAsia="Times New Roman" w:hAnsi="Courier New" w:cs="Courier New"/>
              </w:rPr>
              <w:t>Встроенные и пристроенные в основные виды использования, отдельно стоящие.</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rPr>
              <w:t xml:space="preserve"> </w:t>
            </w:r>
            <w:r w:rsidRPr="0061266A">
              <w:rPr>
                <w:rFonts w:ascii="Courier New" w:eastAsia="Times New Roman" w:hAnsi="Courier New" w:cs="Courier New"/>
                <w:color w:val="000000"/>
              </w:rPr>
              <w:t xml:space="preserve">СП 118.13330.2012 (Актуализированная редакция </w:t>
            </w:r>
            <w:hyperlink r:id="rId7" w:history="1">
              <w:r w:rsidRPr="0061266A">
                <w:rPr>
                  <w:rFonts w:ascii="Courier New" w:eastAsia="Times New Roman" w:hAnsi="Courier New" w:cs="Courier New"/>
                </w:rPr>
                <w:t>СНиП 31-06-2009</w:t>
              </w:r>
            </w:hyperlink>
            <w:r w:rsidRPr="0061266A">
              <w:rPr>
                <w:rFonts w:ascii="Courier New" w:eastAsia="Times New Roman" w:hAnsi="Courier New" w:cs="Courier New"/>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p>
        </w:tc>
      </w:tr>
      <w:tr w:rsidR="00AD61CD" w:rsidRPr="0061266A" w:rsidTr="00943C85">
        <w:trPr>
          <w:trHeight w:val="548"/>
        </w:trPr>
        <w:tc>
          <w:tcPr>
            <w:tcW w:w="2379"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Предприятия связи</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p>
        </w:tc>
        <w:tc>
          <w:tcPr>
            <w:tcW w:w="3541"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Минимальная площадь земельных участков – </w:t>
            </w:r>
            <w:smartTag w:uri="urn:schemas-microsoft-com:office:smarttags" w:element="metricconverter">
              <w:smartTagPr>
                <w:attr w:name="ProductID" w:val="0,03 га"/>
              </w:smartTagPr>
              <w:r w:rsidRPr="0061266A">
                <w:rPr>
                  <w:rFonts w:ascii="Courier New" w:eastAsia="Times New Roman" w:hAnsi="Courier New" w:cs="Courier New"/>
                </w:rPr>
                <w:t>0,03 га</w:t>
              </w:r>
            </w:smartTag>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от границ соседнего земельного участка –  3 метра</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транспортной инфраструктуры – 5 метров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при новом строительстве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Максимальное количество этажей – 3 эт.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Минимальный процент озеленения – 10%. </w:t>
            </w:r>
          </w:p>
        </w:tc>
        <w:tc>
          <w:tcPr>
            <w:tcW w:w="3788"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Встроенные и пристроенные в основные виды использования, отдельно стоящие.</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rPr>
              <w:t xml:space="preserve"> , </w:t>
            </w:r>
            <w:r w:rsidRPr="0061266A">
              <w:rPr>
                <w:rFonts w:ascii="Courier New" w:eastAsia="Times New Roman" w:hAnsi="Courier New" w:cs="Courier New"/>
                <w:color w:val="000000"/>
              </w:rPr>
              <w:t xml:space="preserve">СП 118.13330.2012 (Актуализированная редакция </w:t>
            </w:r>
            <w:hyperlink r:id="rId8" w:history="1">
              <w:r w:rsidRPr="0061266A">
                <w:rPr>
                  <w:rFonts w:ascii="Courier New" w:eastAsia="Times New Roman" w:hAnsi="Courier New" w:cs="Courier New"/>
                </w:rPr>
                <w:t>СНиП 31-06-2009</w:t>
              </w:r>
            </w:hyperlink>
            <w:r w:rsidRPr="0061266A">
              <w:rPr>
                <w:rFonts w:ascii="Courier New" w:eastAsia="Times New Roman" w:hAnsi="Courier New" w:cs="Courier New"/>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p>
        </w:tc>
      </w:tr>
      <w:tr w:rsidR="00AD61CD" w:rsidRPr="0061266A" w:rsidTr="00943C85">
        <w:trPr>
          <w:trHeight w:val="964"/>
        </w:trPr>
        <w:tc>
          <w:tcPr>
            <w:tcW w:w="2379"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Предприятия централизованного выполнения заказов, приемные пункты прачечных самообслуживания, химчисток самообслуживания</w:t>
            </w:r>
          </w:p>
        </w:tc>
        <w:tc>
          <w:tcPr>
            <w:tcW w:w="3541"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Максимальный размер земельного участка – </w:t>
            </w:r>
            <w:smartTag w:uri="urn:schemas-microsoft-com:office:smarttags" w:element="metricconverter">
              <w:smartTagPr>
                <w:attr w:name="ProductID" w:val="0,2 га"/>
              </w:smartTagPr>
              <w:r w:rsidRPr="0061266A">
                <w:rPr>
                  <w:rFonts w:ascii="Courier New" w:eastAsia="Times New Roman" w:hAnsi="Courier New" w:cs="Courier New"/>
                </w:rPr>
                <w:t>0,2 га</w:t>
              </w:r>
            </w:smartTag>
            <w:r w:rsidRPr="0061266A">
              <w:rPr>
                <w:rFonts w:ascii="Courier New" w:eastAsia="Times New Roman" w:hAnsi="Courier New" w:cs="Courier New"/>
              </w:rPr>
              <w:t>;</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от границ соседнего земельного участка –  5 метров</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транспортной инфраструктуры – 10 метров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при новом строительстве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Максимальное количество этажей – 3 эт.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Минимальный процент озеленения – 10%. </w:t>
            </w:r>
          </w:p>
        </w:tc>
        <w:tc>
          <w:tcPr>
            <w:tcW w:w="3788"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Встроенные и пристроенные в основные виды использования, отдельно стоящие </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p>
        </w:tc>
      </w:tr>
      <w:tr w:rsidR="00AD61CD" w:rsidRPr="0061266A" w:rsidTr="00943C85">
        <w:trPr>
          <w:trHeight w:val="814"/>
        </w:trPr>
        <w:tc>
          <w:tcPr>
            <w:tcW w:w="2379"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highlight w:val="yellow"/>
              </w:rPr>
            </w:pPr>
            <w:r w:rsidRPr="0061266A">
              <w:rPr>
                <w:rFonts w:ascii="Courier New" w:eastAsia="Times New Roman" w:hAnsi="Courier New" w:cs="Courier New"/>
              </w:rPr>
              <w:lastRenderedPageBreak/>
              <w:t>Учреждения культуры и искусства</w:t>
            </w:r>
          </w:p>
        </w:tc>
        <w:tc>
          <w:tcPr>
            <w:tcW w:w="3541"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Минимальная площадь земельного участка 0,15га.</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от границ соседнего земельного участка –  5 метров</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транспортной инфраструктуры – 5 метров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Максимальное количество этажей – 3 эт.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10%.</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highlight w:val="yellow"/>
              </w:rPr>
            </w:pPr>
          </w:p>
        </w:tc>
        <w:tc>
          <w:tcPr>
            <w:tcW w:w="3788" w:type="dxa"/>
            <w:shd w:val="clear" w:color="auto" w:fill="auto"/>
          </w:tcPr>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Встроенные и пристроенные в основные виды использования, отдельно стоящие </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rPr>
              <w:t xml:space="preserve"> </w:t>
            </w:r>
            <w:r w:rsidRPr="0061266A">
              <w:rPr>
                <w:rFonts w:ascii="Courier New" w:eastAsia="Times New Roman" w:hAnsi="Courier New" w:cs="Courier New"/>
                <w:color w:val="000000"/>
              </w:rPr>
              <w:t xml:space="preserve">СП 118.13330.2012 (Актуализированная редакция </w:t>
            </w:r>
            <w:hyperlink r:id="rId9" w:history="1">
              <w:r w:rsidRPr="0061266A">
                <w:rPr>
                  <w:rFonts w:ascii="Courier New" w:eastAsia="Times New Roman" w:hAnsi="Courier New" w:cs="Courier New"/>
                </w:rPr>
                <w:t>СНиП 31-06-2009</w:t>
              </w:r>
            </w:hyperlink>
            <w:r w:rsidRPr="0061266A">
              <w:rPr>
                <w:rFonts w:ascii="Courier New" w:eastAsia="Times New Roman" w:hAnsi="Courier New" w:cs="Courier New"/>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tc>
      </w:tr>
      <w:tr w:rsidR="00AD61CD" w:rsidRPr="0061266A" w:rsidTr="00943C85">
        <w:trPr>
          <w:trHeight w:val="673"/>
        </w:trPr>
        <w:tc>
          <w:tcPr>
            <w:tcW w:w="2379" w:type="dxa"/>
            <w:shd w:val="clear" w:color="auto" w:fill="auto"/>
          </w:tcPr>
          <w:p w:rsidR="00AD61CD" w:rsidRPr="0061266A" w:rsidRDefault="00AD61CD" w:rsidP="00943C85">
            <w:pPr>
              <w:overflowPunct w:val="0"/>
              <w:autoSpaceDE w:val="0"/>
              <w:autoSpaceDN w:val="0"/>
              <w:adjustRightInd w:val="0"/>
              <w:spacing w:after="0" w:line="240" w:lineRule="auto"/>
              <w:rPr>
                <w:rFonts w:ascii="Courier New" w:eastAsia="Times New Roman" w:hAnsi="Courier New" w:cs="Courier New"/>
                <w:highlight w:val="yellow"/>
              </w:rPr>
            </w:pPr>
            <w:r w:rsidRPr="0061266A">
              <w:rPr>
                <w:rFonts w:ascii="Courier New" w:eastAsia="Times New Roman" w:hAnsi="Courier New" w:cs="Courier New"/>
              </w:rPr>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3541" w:type="dxa"/>
            <w:shd w:val="clear" w:color="auto" w:fill="auto"/>
          </w:tcPr>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площадь земельного участка – </w:t>
            </w:r>
            <w:smartTag w:uri="urn:schemas-microsoft-com:office:smarttags" w:element="metricconverter">
              <w:smartTagPr>
                <w:attr w:name="ProductID" w:val="0,2 га"/>
              </w:smartTagPr>
              <w:r w:rsidRPr="0061266A">
                <w:rPr>
                  <w:rFonts w:ascii="Courier New" w:eastAsia="Times New Roman" w:hAnsi="Courier New" w:cs="Courier New"/>
                </w:rPr>
                <w:t>0,2 га</w:t>
              </w:r>
            </w:smartTag>
            <w:r w:rsidRPr="0061266A">
              <w:rPr>
                <w:rFonts w:ascii="Courier New" w:eastAsia="Times New Roman" w:hAnsi="Courier New" w:cs="Courier New"/>
              </w:rPr>
              <w:t>.</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от границ соседнего земельного участка –  5 метров</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w:t>
            </w:r>
            <w:r w:rsidRPr="0061266A">
              <w:rPr>
                <w:rFonts w:ascii="Courier New" w:eastAsia="Times New Roman" w:hAnsi="Courier New" w:cs="Courier New"/>
              </w:rPr>
              <w:lastRenderedPageBreak/>
              <w:t xml:space="preserve">транспортной инфраструктуры – 5 метров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при новом строительстве.</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Максимальное количество этажей – до 2 эт.</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AD61CD" w:rsidRPr="0061266A" w:rsidRDefault="00AD61CD" w:rsidP="00943C85">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10%.</w:t>
            </w:r>
          </w:p>
        </w:tc>
        <w:tc>
          <w:tcPr>
            <w:tcW w:w="3788" w:type="dxa"/>
            <w:shd w:val="clear" w:color="auto" w:fill="auto"/>
          </w:tcPr>
          <w:p w:rsidR="00AD61CD" w:rsidRPr="0061266A" w:rsidRDefault="00AD61CD" w:rsidP="00943C85">
            <w:pPr>
              <w:overflowPunct w:val="0"/>
              <w:autoSpaceDE w:val="0"/>
              <w:autoSpaceDN w:val="0"/>
              <w:adjustRightInd w:val="0"/>
              <w:spacing w:after="0" w:line="240" w:lineRule="auto"/>
              <w:jc w:val="both"/>
              <w:rPr>
                <w:rFonts w:ascii="Courier New" w:eastAsia="Times New Roman" w:hAnsi="Courier New" w:cs="Courier New"/>
              </w:rPr>
            </w:pPr>
            <w:r w:rsidRPr="0061266A">
              <w:rPr>
                <w:rFonts w:ascii="Courier New" w:eastAsia="Times New Roman" w:hAnsi="Courier New" w:cs="Courier New"/>
              </w:rPr>
              <w:lastRenderedPageBreak/>
              <w:t>Встроенные и пристроенные в основные виды использования, отдельно стоящие.</w:t>
            </w:r>
          </w:p>
          <w:p w:rsidR="00AD61CD" w:rsidRPr="0061266A" w:rsidRDefault="00AD61CD" w:rsidP="00943C85">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Строительство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r w:rsidRPr="0061266A">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61266A">
              <w:rPr>
                <w:rFonts w:ascii="Courier New" w:eastAsia="Times New Roman" w:hAnsi="Courier New" w:cs="Courier New"/>
              </w:rPr>
              <w:t xml:space="preserve"> </w:t>
            </w:r>
            <w:r w:rsidRPr="0061266A">
              <w:rPr>
                <w:rFonts w:ascii="Courier New" w:eastAsia="Times New Roman" w:hAnsi="Courier New" w:cs="Courier New"/>
                <w:color w:val="000000"/>
              </w:rPr>
              <w:t xml:space="preserve">СП 118.13330.2012 (Актуализированная редакция </w:t>
            </w:r>
            <w:hyperlink r:id="rId10" w:history="1">
              <w:r w:rsidRPr="0061266A">
                <w:rPr>
                  <w:rFonts w:ascii="Courier New" w:eastAsia="Times New Roman" w:hAnsi="Courier New" w:cs="Courier New"/>
                </w:rPr>
                <w:t>СНиП 31-06-2009</w:t>
              </w:r>
            </w:hyperlink>
            <w:r w:rsidRPr="0061266A">
              <w:rPr>
                <w:rFonts w:ascii="Courier New" w:eastAsia="Times New Roman" w:hAnsi="Courier New" w:cs="Courier New"/>
              </w:rPr>
              <w:t xml:space="preserve"> «Общественные здания и </w:t>
            </w:r>
            <w:r w:rsidRPr="0061266A">
              <w:rPr>
                <w:rFonts w:ascii="Courier New" w:eastAsia="Times New Roman" w:hAnsi="Courier New" w:cs="Courier New"/>
              </w:rPr>
              <w:lastRenderedPageBreak/>
              <w:t>сооружения»),  со строительными нормами и правилами, СП, техническими регламентами, по утвержденному проекту планировки, проекту межевания территории.</w:t>
            </w:r>
          </w:p>
        </w:tc>
      </w:tr>
    </w:tbl>
    <w:p w:rsidR="00AD61CD" w:rsidRPr="00AF211E" w:rsidRDefault="00AD61CD" w:rsidP="00AD61CD">
      <w:pPr>
        <w:widowControl w:val="0"/>
        <w:autoSpaceDE w:val="0"/>
        <w:autoSpaceDN w:val="0"/>
        <w:adjustRightInd w:val="0"/>
        <w:spacing w:after="0" w:line="240" w:lineRule="auto"/>
        <w:rPr>
          <w:rFonts w:ascii="Times New Roman" w:eastAsia="Times New Roman" w:hAnsi="Times New Roman" w:cs="Times New Roman"/>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p w:rsidR="00AD61CD" w:rsidRPr="00AF211E" w:rsidRDefault="00AD61CD" w:rsidP="00AD61CD">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3302"/>
        <w:gridCol w:w="4042"/>
      </w:tblGrid>
      <w:tr w:rsidR="00AD61CD" w:rsidRPr="007A5BF1" w:rsidTr="00943C85">
        <w:trPr>
          <w:trHeight w:val="387"/>
          <w:tblHeader/>
        </w:trPr>
        <w:tc>
          <w:tcPr>
            <w:tcW w:w="2364"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302"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4042"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256"/>
          <w:tblHeader/>
        </w:trPr>
        <w:tc>
          <w:tcPr>
            <w:tcW w:w="2364"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02"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4042"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rPr>
          <w:trHeight w:val="207"/>
        </w:trPr>
        <w:tc>
          <w:tcPr>
            <w:tcW w:w="2364"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Объекты инженерно-технического обеспечения</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tc>
        <w:tc>
          <w:tcPr>
            <w:tcW w:w="3302"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Площадь земельных участков принимать при проектировании объектов  в соответствии с требованиями к размещению таких объектов в общественно-деловой  зоне, СНиП, технических регламентов, СанПиН, и др. документов.</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-1 эт.</w:t>
            </w:r>
          </w:p>
        </w:tc>
        <w:tc>
          <w:tcPr>
            <w:tcW w:w="4042"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строительными нормами и правилами, СП, техническими регламентами, по утвержденному проекту планировки, проекту межевания территории.</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tc>
      </w:tr>
      <w:tr w:rsidR="00AD61CD" w:rsidRPr="007A5BF1" w:rsidTr="00943C85">
        <w:trPr>
          <w:trHeight w:val="207"/>
        </w:trPr>
        <w:tc>
          <w:tcPr>
            <w:tcW w:w="2364"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Стоянки автомобильного транспорта, для обслуживания объектов социального, культурного и бытового назначения</w:t>
            </w:r>
          </w:p>
        </w:tc>
        <w:tc>
          <w:tcPr>
            <w:tcW w:w="3302"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Площадь земельного участка для стоянки автомобильного транспорта:</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для предприятия общественного питания, коммунально -бытового обслуживания – минимальный 210кв.м.; максимальный – 300 кв.м.;</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для предприятий бытового обслуживания - минимальный - 50 кв.м.; максимальный – 100 кв.м.;</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для учреждений управления – максимальный – 300 кв.м.;</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для спортивных сооружений – минимальный – 100 кв.м., максимальный – 300 кв.м.;</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для клубных – 900 кв.м.;</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Расстояние от площадок до окон не менее - 10м.</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застройки-10%</w:t>
            </w:r>
          </w:p>
        </w:tc>
        <w:tc>
          <w:tcPr>
            <w:tcW w:w="4042"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Новое строительство, реконструкцию и нормы расчета количества машино-мест осуществлять в соответствии с требованиями к размещению таких объектов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 xml:space="preserve">со строительными нормами и правилами, СП, техническими регламентами, по </w:t>
            </w:r>
            <w:r w:rsidRPr="007A5BF1">
              <w:rPr>
                <w:rFonts w:ascii="Courier New" w:eastAsia="Times New Roman" w:hAnsi="Courier New" w:cs="Courier New"/>
              </w:rPr>
              <w:lastRenderedPageBreak/>
              <w:t>утвержденному проекту планировки, проекту межевания территории.</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tc>
      </w:tr>
    </w:tbl>
    <w:p w:rsidR="00AD61CD" w:rsidRPr="00AF211E" w:rsidRDefault="00AD61CD" w:rsidP="00AD61CD">
      <w:pPr>
        <w:widowControl w:val="0"/>
        <w:autoSpaceDE w:val="0"/>
        <w:autoSpaceDN w:val="0"/>
        <w:adjustRightInd w:val="0"/>
        <w:spacing w:after="0" w:line="240" w:lineRule="auto"/>
        <w:rPr>
          <w:rFonts w:ascii="Times New Roman" w:eastAsia="Times New Roman" w:hAnsi="Times New Roman" w:cs="Times New Roman"/>
          <w:b/>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 нет</w:t>
      </w:r>
    </w:p>
    <w:p w:rsidR="00AD61CD" w:rsidRPr="007A5BF1" w:rsidRDefault="00AD61CD" w:rsidP="00AD61CD">
      <w:pPr>
        <w:widowControl w:val="0"/>
        <w:autoSpaceDE w:val="0"/>
        <w:autoSpaceDN w:val="0"/>
        <w:adjustRightInd w:val="0"/>
        <w:spacing w:after="0" w:line="240" w:lineRule="auto"/>
        <w:ind w:firstLine="709"/>
        <w:rPr>
          <w:rFonts w:ascii="Arial" w:eastAsia="Times New Roman" w:hAnsi="Arial" w:cs="Arial"/>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ЗОНЫ ОБЪЕКТОВ СОЦИАЛЬНОГО И КОММУНАЛЬНО-БЫТОВОГО НАЗНАЧЕНИЯ (ОДЗ-2)</w:t>
      </w: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AD61CD" w:rsidRPr="005F4F17" w:rsidRDefault="00AD61CD" w:rsidP="00AD61CD">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61"/>
        <w:gridCol w:w="3281"/>
        <w:gridCol w:w="3966"/>
      </w:tblGrid>
      <w:tr w:rsidR="00AD61CD" w:rsidRPr="007A5BF1" w:rsidTr="00943C85">
        <w:trPr>
          <w:trHeight w:val="551"/>
          <w:tblHeader/>
        </w:trPr>
        <w:tc>
          <w:tcPr>
            <w:tcW w:w="2379"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324"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4005"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287"/>
          <w:tblHeader/>
        </w:trPr>
        <w:tc>
          <w:tcPr>
            <w:tcW w:w="2379"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24"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4005"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rPr>
          <w:trHeight w:val="814"/>
        </w:trPr>
        <w:tc>
          <w:tcPr>
            <w:tcW w:w="2379"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Предприятия бытового обслуживания</w:t>
            </w:r>
          </w:p>
        </w:tc>
        <w:tc>
          <w:tcPr>
            <w:tcW w:w="3324"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Минимальная площадь земельных участков – 0,1 га</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 xml:space="preserve">., </w:t>
            </w:r>
          </w:p>
          <w:p w:rsidR="00AD61CD" w:rsidRPr="007A5BF1" w:rsidRDefault="00AD61CD" w:rsidP="00943C85">
            <w:pPr>
              <w:widowControl w:val="0"/>
              <w:tabs>
                <w:tab w:val="center" w:pos="4677"/>
                <w:tab w:val="right" w:pos="9355"/>
              </w:tabs>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при новом строительстве.</w:t>
            </w:r>
          </w:p>
          <w:p w:rsidR="00AD61CD" w:rsidRPr="007A5BF1" w:rsidRDefault="00AD61CD" w:rsidP="00943C85">
            <w:pPr>
              <w:widowControl w:val="0"/>
              <w:tabs>
                <w:tab w:val="center" w:pos="4677"/>
                <w:tab w:val="right" w:pos="9355"/>
              </w:tabs>
              <w:spacing w:after="0" w:line="240" w:lineRule="auto"/>
              <w:rPr>
                <w:rFonts w:ascii="Courier New" w:eastAsia="Times New Roman" w:hAnsi="Courier New" w:cs="Courier New"/>
              </w:rPr>
            </w:pPr>
            <w:r w:rsidRPr="007A5BF1">
              <w:rPr>
                <w:rFonts w:ascii="Courier New" w:eastAsia="Calibri" w:hAnsi="Courier New" w:cs="Courier New"/>
                <w:color w:val="000000"/>
              </w:rPr>
              <w:t>Максимальное количество этажей</w:t>
            </w:r>
            <w:r w:rsidRPr="007A5BF1">
              <w:rPr>
                <w:rFonts w:ascii="Courier New" w:eastAsia="Times New Roman" w:hAnsi="Courier New" w:cs="Courier New"/>
              </w:rPr>
              <w:t xml:space="preserve"> – 3 этажа</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10%. </w:t>
            </w:r>
          </w:p>
        </w:tc>
        <w:tc>
          <w:tcPr>
            <w:tcW w:w="4005"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Отдельно стоящие.</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 СП,</w:t>
            </w:r>
            <w:r w:rsidRPr="007A5BF1">
              <w:rPr>
                <w:rFonts w:ascii="Courier New" w:eastAsia="Times New Roman" w:hAnsi="Courier New" w:cs="Courier New"/>
              </w:rPr>
              <w:t xml:space="preserve"> со строительными нормами и правилами, техническими регламентами, по утвержденному проекту планировки, проекту межевания территории.</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tc>
      </w:tr>
      <w:tr w:rsidR="00AD61CD" w:rsidRPr="007A5BF1" w:rsidTr="00943C85">
        <w:trPr>
          <w:trHeight w:val="60"/>
        </w:trPr>
        <w:tc>
          <w:tcPr>
            <w:tcW w:w="2379"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highlight w:val="yellow"/>
              </w:rPr>
            </w:pPr>
            <w:r w:rsidRPr="007A5BF1">
              <w:rPr>
                <w:rFonts w:ascii="Courier New" w:eastAsia="Times New Roman" w:hAnsi="Courier New" w:cs="Courier New"/>
              </w:rPr>
              <w:lastRenderedPageBreak/>
              <w:t xml:space="preserve">Предприятия общественного питания </w:t>
            </w:r>
          </w:p>
        </w:tc>
        <w:tc>
          <w:tcPr>
            <w:tcW w:w="3324"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Минимальная площадь земельного участка 0,2 га,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Максимальный процент застройки -70%,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Минимальный  процент озеленения -10%</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Отступ от красной линии – не менее 5м</w:t>
            </w:r>
          </w:p>
          <w:p w:rsidR="00AD61CD" w:rsidRPr="007A5BF1" w:rsidRDefault="00AD61CD" w:rsidP="00943C85">
            <w:pPr>
              <w:widowControl w:val="0"/>
              <w:spacing w:after="0" w:line="240" w:lineRule="auto"/>
              <w:rPr>
                <w:rFonts w:ascii="Courier New" w:eastAsia="Times New Roman" w:hAnsi="Courier New" w:cs="Courier New"/>
                <w:highlight w:val="yellow"/>
              </w:rPr>
            </w:pPr>
          </w:p>
        </w:tc>
        <w:tc>
          <w:tcPr>
            <w:tcW w:w="4005"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Отдельно стоящие.</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 СП,</w:t>
            </w:r>
            <w:r w:rsidRPr="007A5BF1">
              <w:rPr>
                <w:rFonts w:ascii="Courier New" w:eastAsia="Times New Roman" w:hAnsi="Courier New" w:cs="Courier New"/>
              </w:rPr>
              <w:t xml:space="preserve"> со строительными нормами и правилами, техническими регламентами и др.</w:t>
            </w:r>
          </w:p>
        </w:tc>
      </w:tr>
      <w:tr w:rsidR="00AD61CD" w:rsidRPr="007A5BF1" w:rsidTr="00943C85">
        <w:trPr>
          <w:trHeight w:val="389"/>
        </w:trPr>
        <w:tc>
          <w:tcPr>
            <w:tcW w:w="2379"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Учреждения жилищно-коммунального хозяйства (кроме кладбищ, гостиниц), </w:t>
            </w:r>
          </w:p>
        </w:tc>
        <w:tc>
          <w:tcPr>
            <w:tcW w:w="3324"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площадь земельного участка – </w:t>
            </w:r>
            <w:smartTag w:uri="urn:schemas-microsoft-com:office:smarttags" w:element="metricconverter">
              <w:smartTagPr>
                <w:attr w:name="ProductID" w:val="0,2 га"/>
              </w:smartTagPr>
              <w:r w:rsidRPr="007A5BF1">
                <w:rPr>
                  <w:rFonts w:ascii="Courier New" w:eastAsia="Times New Roman" w:hAnsi="Courier New" w:cs="Courier New"/>
                </w:rPr>
                <w:t>0,2 га</w:t>
              </w:r>
            </w:smartTag>
            <w:r w:rsidRPr="007A5BF1">
              <w:rPr>
                <w:rFonts w:ascii="Courier New" w:eastAsia="Times New Roman" w:hAnsi="Courier New" w:cs="Courier New"/>
              </w:rPr>
              <w:t>.</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соседнего земельного участка –  5 </w:t>
            </w:r>
            <w:r w:rsidRPr="007A5BF1">
              <w:rPr>
                <w:rFonts w:ascii="Courier New" w:eastAsia="Times New Roman" w:hAnsi="Courier New" w:cs="Courier New"/>
              </w:rPr>
              <w:lastRenderedPageBreak/>
              <w:t>метров</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 xml:space="preserve">.,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при новом строительстве.</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Calibri" w:hAnsi="Courier New" w:cs="Courier New"/>
                <w:color w:val="000000"/>
              </w:rPr>
              <w:t>Максимальное количество этажей</w:t>
            </w:r>
            <w:r w:rsidRPr="007A5BF1">
              <w:rPr>
                <w:rFonts w:ascii="Courier New" w:eastAsia="Times New Roman" w:hAnsi="Courier New" w:cs="Courier New"/>
              </w:rPr>
              <w:t xml:space="preserve"> – до 2 эт.</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застройки-10%</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Минимальный процент озеленения – 20%.</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7A5BF1">
                <w:rPr>
                  <w:rFonts w:ascii="Courier New" w:eastAsia="Times New Roman" w:hAnsi="Courier New" w:cs="Courier New"/>
                </w:rPr>
                <w:t>1,5 м</w:t>
              </w:r>
            </w:smartTag>
          </w:p>
        </w:tc>
        <w:tc>
          <w:tcPr>
            <w:tcW w:w="4005"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Отдельно стоящие.</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tc>
      </w:tr>
      <w:tr w:rsidR="00AD61CD" w:rsidRPr="007A5BF1" w:rsidTr="00943C85">
        <w:trPr>
          <w:trHeight w:val="389"/>
        </w:trPr>
        <w:tc>
          <w:tcPr>
            <w:tcW w:w="2379"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Предприятия централизованного выполнения заказов, прачечные, химчистки, бани</w:t>
            </w:r>
          </w:p>
        </w:tc>
        <w:tc>
          <w:tcPr>
            <w:tcW w:w="3324"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площадь земельного участка – </w:t>
            </w:r>
            <w:smartTag w:uri="urn:schemas-microsoft-com:office:smarttags" w:element="metricconverter">
              <w:smartTagPr>
                <w:attr w:name="ProductID" w:val="0,2 га"/>
              </w:smartTagPr>
              <w:r w:rsidRPr="007A5BF1">
                <w:rPr>
                  <w:rFonts w:ascii="Courier New" w:eastAsia="Times New Roman" w:hAnsi="Courier New" w:cs="Courier New"/>
                </w:rPr>
                <w:t>0,2 га</w:t>
              </w:r>
            </w:smartTag>
            <w:r w:rsidRPr="007A5BF1">
              <w:rPr>
                <w:rFonts w:ascii="Courier New" w:eastAsia="Times New Roman" w:hAnsi="Courier New" w:cs="Courier New"/>
              </w:rPr>
              <w:t>.</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10%,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ограждения в легких конструкциях – 1,5 м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 при новом строительстве.</w:t>
            </w:r>
          </w:p>
        </w:tc>
        <w:tc>
          <w:tcPr>
            <w:tcW w:w="4005" w:type="dxa"/>
            <w:shd w:val="clear" w:color="auto" w:fill="auto"/>
          </w:tcPr>
          <w:p w:rsidR="00AD61CD" w:rsidRPr="007A5BF1" w:rsidRDefault="00AD61CD" w:rsidP="00943C85">
            <w:pPr>
              <w:widowControl w:val="0"/>
              <w:autoSpaceDE w:val="0"/>
              <w:autoSpaceDN w:val="0"/>
              <w:adjustRightInd w:val="0"/>
              <w:spacing w:after="0" w:line="240" w:lineRule="auto"/>
              <w:jc w:val="both"/>
              <w:rPr>
                <w:rFonts w:ascii="Courier New" w:eastAsia="Times New Roman" w:hAnsi="Courier New" w:cs="Courier New"/>
                <w:color w:val="000000"/>
              </w:rPr>
            </w:pPr>
            <w:r w:rsidRPr="007A5BF1">
              <w:rPr>
                <w:rFonts w:ascii="Courier New" w:eastAsia="Times New Roman" w:hAnsi="Courier New" w:cs="Courier New"/>
              </w:rPr>
              <w:t>Отдельно стоящие.</w:t>
            </w:r>
            <w:r w:rsidRPr="007A5BF1">
              <w:rPr>
                <w:rFonts w:ascii="Courier New" w:eastAsia="Times New Roman" w:hAnsi="Courier New" w:cs="Courier New"/>
                <w:color w:val="000000"/>
              </w:rPr>
              <w:t xml:space="preserve"> Дополнительные требования к параметрам сооружений и границам земельных участков в соответствии со следующими документами:</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color w:val="000000"/>
              </w:rPr>
              <w:t xml:space="preserve">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 xml:space="preserve">СНиП 2.07.0189* «Градостроительство. Планировка и застройка городских и сельских поселений»), СП, </w:t>
            </w:r>
            <w:r w:rsidRPr="007A5BF1">
              <w:rPr>
                <w:rFonts w:ascii="Courier New" w:eastAsia="Times New Roman" w:hAnsi="Courier New" w:cs="Courier New"/>
              </w:rPr>
              <w:t>со строительными нормами и правилами, техническими регламентами, по утвержденному проекту планировки, проекту межевания территории.</w:t>
            </w:r>
          </w:p>
        </w:tc>
      </w:tr>
      <w:tr w:rsidR="00AD61CD" w:rsidRPr="007A5BF1" w:rsidTr="00943C85">
        <w:trPr>
          <w:trHeight w:val="389"/>
        </w:trPr>
        <w:tc>
          <w:tcPr>
            <w:tcW w:w="2379"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Бюро похоронного обслуживания, дома траурных обрядов</w:t>
            </w:r>
          </w:p>
        </w:tc>
        <w:tc>
          <w:tcPr>
            <w:tcW w:w="3324"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площадь земельного участка – </w:t>
            </w:r>
            <w:smartTag w:uri="urn:schemas-microsoft-com:office:smarttags" w:element="metricconverter">
              <w:smartTagPr>
                <w:attr w:name="ProductID" w:val="0,2 га"/>
              </w:smartTagPr>
              <w:r w:rsidRPr="007A5BF1">
                <w:rPr>
                  <w:rFonts w:ascii="Courier New" w:eastAsia="Times New Roman" w:hAnsi="Courier New" w:cs="Courier New"/>
                </w:rPr>
                <w:t>0,2 га</w:t>
              </w:r>
            </w:smartTag>
            <w:r w:rsidRPr="007A5BF1">
              <w:rPr>
                <w:rFonts w:ascii="Courier New" w:eastAsia="Times New Roman" w:hAnsi="Courier New" w:cs="Courier New"/>
              </w:rPr>
              <w:t>.</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w:t>
            </w:r>
            <w:r w:rsidRPr="007A5BF1">
              <w:rPr>
                <w:rFonts w:ascii="Courier New" w:eastAsia="Times New Roman" w:hAnsi="Courier New" w:cs="Courier New"/>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10%,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ограждения в легких конструкциях – 1,5 м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 при новом строительстве.</w:t>
            </w:r>
          </w:p>
        </w:tc>
        <w:tc>
          <w:tcPr>
            <w:tcW w:w="4005"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Отдельно стоящие.</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 xml:space="preserve">СНиП 2.07.0189* </w:t>
            </w:r>
            <w:r w:rsidRPr="007A5BF1">
              <w:rPr>
                <w:rFonts w:ascii="Courier New" w:eastAsia="Times New Roman" w:hAnsi="Courier New" w:cs="Courier New"/>
                <w:color w:val="000000"/>
              </w:rPr>
              <w:lastRenderedPageBreak/>
              <w:t>«Градостроительство. Планировка и застройка городских и сельских поселений»),</w:t>
            </w:r>
            <w:r w:rsidRPr="007A5BF1">
              <w:rPr>
                <w:rFonts w:ascii="Courier New" w:eastAsia="Times New Roman" w:hAnsi="Courier New" w:cs="Courier New"/>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
        </w:tc>
      </w:tr>
      <w:tr w:rsidR="00AD61CD" w:rsidRPr="007A5BF1" w:rsidTr="00943C85">
        <w:trPr>
          <w:trHeight w:val="389"/>
        </w:trPr>
        <w:tc>
          <w:tcPr>
            <w:tcW w:w="2379"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Учреждения медико-социального обслуживания</w:t>
            </w:r>
          </w:p>
        </w:tc>
        <w:tc>
          <w:tcPr>
            <w:tcW w:w="3324"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Минимальная площадь земельного участка – </w:t>
            </w:r>
            <w:smartTag w:uri="urn:schemas-microsoft-com:office:smarttags" w:element="metricconverter">
              <w:smartTagPr>
                <w:attr w:name="ProductID" w:val="0,2 га"/>
              </w:smartTagPr>
              <w:r w:rsidRPr="007A5BF1">
                <w:rPr>
                  <w:rFonts w:ascii="Courier New" w:eastAsia="Times New Roman" w:hAnsi="Courier New" w:cs="Courier New"/>
                </w:rPr>
                <w:t>0,2 га</w:t>
              </w:r>
            </w:smartTag>
            <w:r w:rsidRPr="007A5BF1">
              <w:rPr>
                <w:rFonts w:ascii="Courier New" w:eastAsia="Times New Roman" w:hAnsi="Courier New" w:cs="Courier New"/>
              </w:rPr>
              <w:t>.</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10%,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ограждения в легких конструкциях – 1,5 м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красной линии </w:t>
            </w:r>
            <w:r w:rsidRPr="007A5BF1">
              <w:rPr>
                <w:rFonts w:ascii="Courier New" w:eastAsia="Times New Roman" w:hAnsi="Courier New" w:cs="Courier New"/>
              </w:rPr>
              <w:lastRenderedPageBreak/>
              <w:t xml:space="preserve">-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 при новом строительстве.</w:t>
            </w:r>
          </w:p>
        </w:tc>
        <w:tc>
          <w:tcPr>
            <w:tcW w:w="4005"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Отдельно стоящие.</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
        </w:tc>
      </w:tr>
      <w:tr w:rsidR="00AD61CD" w:rsidRPr="007A5BF1" w:rsidTr="00943C85">
        <w:trPr>
          <w:trHeight w:val="389"/>
        </w:trPr>
        <w:tc>
          <w:tcPr>
            <w:tcW w:w="2379"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Дома-интернаты</w:t>
            </w:r>
          </w:p>
        </w:tc>
        <w:tc>
          <w:tcPr>
            <w:tcW w:w="3324"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Минимальная площадь земельного участка – </w:t>
            </w:r>
            <w:smartTag w:uri="urn:schemas-microsoft-com:office:smarttags" w:element="metricconverter">
              <w:smartTagPr>
                <w:attr w:name="ProductID" w:val="0,2 га"/>
              </w:smartTagPr>
              <w:r w:rsidRPr="007A5BF1">
                <w:rPr>
                  <w:rFonts w:ascii="Courier New" w:eastAsia="Times New Roman" w:hAnsi="Courier New" w:cs="Courier New"/>
                </w:rPr>
                <w:t>0,2 га</w:t>
              </w:r>
            </w:smartTag>
            <w:r w:rsidRPr="007A5BF1">
              <w:rPr>
                <w:rFonts w:ascii="Courier New" w:eastAsia="Times New Roman" w:hAnsi="Courier New" w:cs="Courier New"/>
              </w:rPr>
              <w:t>.</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10%,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Максимальная высота ограждения в легких конструкциях – 1,5 м.</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 при новом строительстве.</w:t>
            </w:r>
          </w:p>
        </w:tc>
        <w:tc>
          <w:tcPr>
            <w:tcW w:w="4005"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Отдельно стоящие.</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
        </w:tc>
      </w:tr>
    </w:tbl>
    <w:p w:rsidR="00AD61CD" w:rsidRPr="005F4F17" w:rsidRDefault="00AD61CD" w:rsidP="00AD61CD">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p w:rsidR="00AD61CD" w:rsidRPr="005F4F17" w:rsidRDefault="00AD61CD" w:rsidP="00AD61CD">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3302"/>
        <w:gridCol w:w="4042"/>
      </w:tblGrid>
      <w:tr w:rsidR="00AD61CD" w:rsidRPr="007A5BF1" w:rsidTr="00943C85">
        <w:trPr>
          <w:trHeight w:val="387"/>
          <w:tblHeader/>
        </w:trPr>
        <w:tc>
          <w:tcPr>
            <w:tcW w:w="2364"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302"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4042"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154"/>
          <w:tblHeader/>
        </w:trPr>
        <w:tc>
          <w:tcPr>
            <w:tcW w:w="2364"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02"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4042"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rPr>
          <w:trHeight w:val="207"/>
        </w:trPr>
        <w:tc>
          <w:tcPr>
            <w:tcW w:w="2364"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Объекты инженерно-технического обеспечения, парковки</w:t>
            </w:r>
          </w:p>
        </w:tc>
        <w:tc>
          <w:tcPr>
            <w:tcW w:w="3302"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Площадь земельных участков принимать при проектировании объектов  в соответствии с требованиями к размещению таких объектов в зоне  общественно-коммунального назначения, СНиП, технических регламентов, СанПиН, и </w:t>
            </w:r>
            <w:r w:rsidRPr="007A5BF1">
              <w:rPr>
                <w:rFonts w:ascii="Courier New" w:eastAsia="Times New Roman" w:hAnsi="Courier New" w:cs="Courier New"/>
              </w:rPr>
              <w:lastRenderedPageBreak/>
              <w:t>др. документов.</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Calibri" w:hAnsi="Courier New" w:cs="Courier New"/>
                <w:color w:val="000000"/>
              </w:rPr>
              <w:t>Максимальное количество этажей</w:t>
            </w:r>
            <w:r w:rsidRPr="007A5BF1">
              <w:rPr>
                <w:rFonts w:ascii="Courier New" w:eastAsia="Times New Roman" w:hAnsi="Courier New" w:cs="Courier New"/>
              </w:rPr>
              <w:t xml:space="preserve"> -1 эт.</w:t>
            </w:r>
          </w:p>
        </w:tc>
        <w:tc>
          <w:tcPr>
            <w:tcW w:w="4042"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 СП,</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 xml:space="preserve">строительными нормами и правилами, техническими регламентами и по </w:t>
            </w:r>
            <w:r w:rsidRPr="007A5BF1">
              <w:rPr>
                <w:rFonts w:ascii="Courier New" w:eastAsia="Times New Roman" w:hAnsi="Courier New" w:cs="Courier New"/>
              </w:rPr>
              <w:lastRenderedPageBreak/>
              <w:t>утвержденному проекту планировки, проекту межевания территории.</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tc>
      </w:tr>
      <w:tr w:rsidR="00AD61CD" w:rsidRPr="007A5BF1" w:rsidTr="00943C85">
        <w:trPr>
          <w:trHeight w:val="207"/>
        </w:trPr>
        <w:tc>
          <w:tcPr>
            <w:tcW w:w="2364"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Стоянки автомобильного транспорта, для обслуживания объектов общественно-коммунального назначения</w:t>
            </w:r>
          </w:p>
        </w:tc>
        <w:tc>
          <w:tcPr>
            <w:tcW w:w="3302"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Расстояние от площадок до окон не менее - 10м.</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застройки-10%</w:t>
            </w:r>
          </w:p>
        </w:tc>
        <w:tc>
          <w:tcPr>
            <w:tcW w:w="4042"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СП, строительными нормами и правилами, техническими регламентами и по утвержденному проекту планировки, проекту межевания территории.</w:t>
            </w:r>
          </w:p>
        </w:tc>
      </w:tr>
    </w:tbl>
    <w:p w:rsidR="00AD61CD" w:rsidRPr="007A5BF1" w:rsidRDefault="00AD61CD" w:rsidP="00AD61CD">
      <w:pPr>
        <w:widowControl w:val="0"/>
        <w:autoSpaceDE w:val="0"/>
        <w:autoSpaceDN w:val="0"/>
        <w:adjustRightInd w:val="0"/>
        <w:spacing w:after="0" w:line="240" w:lineRule="auto"/>
        <w:jc w:val="center"/>
        <w:rPr>
          <w:rFonts w:ascii="Arial" w:eastAsia="Times New Roman" w:hAnsi="Arial" w:cs="Arial"/>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w:t>
      </w:r>
    </w:p>
    <w:p w:rsidR="00AD61CD" w:rsidRPr="005F4F17" w:rsidRDefault="00AD61CD" w:rsidP="00AD61CD">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6"/>
        <w:gridCol w:w="3402"/>
        <w:gridCol w:w="3930"/>
      </w:tblGrid>
      <w:tr w:rsidR="00AD61CD" w:rsidRPr="007A5BF1" w:rsidTr="00943C85">
        <w:trPr>
          <w:trHeight w:val="384"/>
        </w:trPr>
        <w:tc>
          <w:tcPr>
            <w:tcW w:w="2376"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02" w:type="dxa"/>
            <w:tcBorders>
              <w:top w:val="single" w:sz="12" w:space="0" w:color="auto"/>
              <w:bottom w:val="single" w:sz="12" w:space="0" w:color="auto"/>
            </w:tcBorders>
            <w:shd w:val="clear" w:color="auto" w:fill="auto"/>
          </w:tcPr>
          <w:p w:rsidR="00AD61CD" w:rsidRPr="007A5BF1" w:rsidRDefault="00AD61CD" w:rsidP="00943C85">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93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185"/>
        </w:trPr>
        <w:tc>
          <w:tcPr>
            <w:tcW w:w="2376" w:type="dxa"/>
            <w:shd w:val="clear" w:color="auto" w:fill="auto"/>
          </w:tcPr>
          <w:p w:rsidR="00AD61CD" w:rsidRPr="007A5BF1" w:rsidRDefault="00AD61CD" w:rsidP="00943C85">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02" w:type="dxa"/>
            <w:shd w:val="clear" w:color="auto" w:fill="auto"/>
          </w:tcPr>
          <w:p w:rsidR="00AD61CD" w:rsidRPr="007A5BF1" w:rsidRDefault="00AD61CD" w:rsidP="00943C85">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930" w:type="dxa"/>
            <w:shd w:val="clear" w:color="auto" w:fill="auto"/>
          </w:tcPr>
          <w:p w:rsidR="00AD61CD" w:rsidRPr="007A5BF1" w:rsidRDefault="00AD61CD" w:rsidP="00943C85">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rPr>
          <w:trHeight w:val="206"/>
        </w:trPr>
        <w:tc>
          <w:tcPr>
            <w:tcW w:w="2376" w:type="dxa"/>
            <w:shd w:val="clear" w:color="auto" w:fill="auto"/>
          </w:tcPr>
          <w:p w:rsidR="00AD61CD" w:rsidRPr="007A5BF1"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Объекты хранения автотранспорта до 300 машино-мест</w:t>
            </w:r>
          </w:p>
        </w:tc>
        <w:tc>
          <w:tcPr>
            <w:tcW w:w="3402" w:type="dxa"/>
            <w:shd w:val="clear" w:color="auto" w:fill="auto"/>
          </w:tcPr>
          <w:p w:rsidR="00AD61CD" w:rsidRPr="007A5BF1"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Минимальная площадь земельного участка 0,0015га</w:t>
            </w:r>
          </w:p>
          <w:p w:rsidR="00AD61CD" w:rsidRPr="007A5BF1"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Высота - до </w:t>
            </w:r>
            <w:smartTag w:uri="urn:schemas-microsoft-com:office:smarttags" w:element="metricconverter">
              <w:smartTagPr>
                <w:attr w:name="ProductID" w:val="3 м"/>
              </w:smartTagPr>
              <w:r w:rsidRPr="007A5BF1">
                <w:rPr>
                  <w:rFonts w:ascii="Courier New" w:eastAsia="Times New Roman" w:hAnsi="Courier New" w:cs="Courier New"/>
                </w:rPr>
                <w:t>3 м</w:t>
              </w:r>
            </w:smartTag>
            <w:r w:rsidRPr="007A5BF1">
              <w:rPr>
                <w:rFonts w:ascii="Courier New" w:eastAsia="Times New Roman" w:hAnsi="Courier New" w:cs="Courier New"/>
              </w:rPr>
              <w:t xml:space="preserve"> </w:t>
            </w:r>
          </w:p>
          <w:p w:rsidR="00AD61CD" w:rsidRPr="007A5BF1"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застройки-10%</w:t>
            </w:r>
          </w:p>
        </w:tc>
        <w:tc>
          <w:tcPr>
            <w:tcW w:w="3930" w:type="dxa"/>
            <w:shd w:val="clear" w:color="auto" w:fill="auto"/>
          </w:tcPr>
          <w:p w:rsidR="00AD61CD" w:rsidRPr="007A5BF1"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Отдельно стоящие, подземно-наземные</w:t>
            </w:r>
          </w:p>
          <w:p w:rsidR="00AD61CD" w:rsidRPr="007A5BF1" w:rsidRDefault="00AD61CD" w:rsidP="00943C85">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 СП, со</w:t>
            </w:r>
            <w:r w:rsidRPr="007A5BF1">
              <w:rPr>
                <w:rFonts w:ascii="Courier New" w:eastAsia="Times New Roman" w:hAnsi="Courier New" w:cs="Courier New"/>
              </w:rPr>
              <w:t xml:space="preserve"> строительными нормами и правилами, техническими регламентами и по утвержденному проекту планировки, проекту межевания территории.</w:t>
            </w:r>
          </w:p>
        </w:tc>
      </w:tr>
    </w:tbl>
    <w:p w:rsidR="00AD61CD" w:rsidRPr="005F4F17" w:rsidRDefault="00AD61CD" w:rsidP="00AD61C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rPr>
      </w:pPr>
    </w:p>
    <w:p w:rsidR="00AD61CD" w:rsidRPr="007A5BF1" w:rsidRDefault="00AD61CD" w:rsidP="00AD61CD">
      <w:pPr>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ЗОНА ОБЪЕКТОВ ЗДРАВООХРАНЕНИЯ</w:t>
      </w:r>
    </w:p>
    <w:p w:rsidR="00AD61CD" w:rsidRPr="007A5BF1" w:rsidRDefault="00AD61CD" w:rsidP="00AD61CD">
      <w:pPr>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(ОДЗ-3)</w:t>
      </w:r>
    </w:p>
    <w:p w:rsidR="00AD61CD" w:rsidRPr="007A5BF1" w:rsidRDefault="00AD61CD" w:rsidP="00AD61CD">
      <w:pPr>
        <w:widowControl w:val="0"/>
        <w:autoSpaceDE w:val="0"/>
        <w:autoSpaceDN w:val="0"/>
        <w:adjustRightInd w:val="0"/>
        <w:spacing w:after="0" w:line="240" w:lineRule="auto"/>
        <w:jc w:val="center"/>
        <w:rPr>
          <w:rFonts w:ascii="Arial" w:eastAsia="Times New Roman" w:hAnsi="Arial" w:cs="Arial"/>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AD61CD" w:rsidRPr="00AF211E" w:rsidRDefault="00AD61CD" w:rsidP="00AD61CD">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AD61CD" w:rsidRPr="007A5BF1" w:rsidTr="00943C85">
        <w:trPr>
          <w:trHeight w:val="552"/>
          <w:tblHeader/>
        </w:trPr>
        <w:tc>
          <w:tcPr>
            <w:tcW w:w="244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159"/>
          <w:tblHeader/>
        </w:trPr>
        <w:tc>
          <w:tcPr>
            <w:tcW w:w="244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c>
          <w:tcPr>
            <w:tcW w:w="2448"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Объекты здравоохранения.</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(Больница, поликлиника, станция скорой помощи, аптеки и молочные кухни).</w:t>
            </w:r>
          </w:p>
        </w:tc>
        <w:tc>
          <w:tcPr>
            <w:tcW w:w="3420"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размер земельного участка – не менее 0,3га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 xml:space="preserve">.,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при новом строительстве</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- 3 эт.</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Высота - до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Минимальный процент озеленения – 10%.</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Площадь озеленения не менее 30% от площади зоны.</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tc>
        <w:tc>
          <w:tcPr>
            <w:tcW w:w="3840"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Отдельно-стоящие здания. </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Проектирование, строительство, реконструкция объектов здравоохранения и социального обеспечения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 здравоохранения.</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
        </w:tc>
      </w:tr>
    </w:tbl>
    <w:p w:rsidR="00AD61CD" w:rsidRPr="00AF211E" w:rsidRDefault="00AD61CD" w:rsidP="00AD61CD">
      <w:pPr>
        <w:widowControl w:val="0"/>
        <w:autoSpaceDE w:val="0"/>
        <w:autoSpaceDN w:val="0"/>
        <w:adjustRightInd w:val="0"/>
        <w:spacing w:after="0" w:line="240" w:lineRule="auto"/>
        <w:rPr>
          <w:rFonts w:ascii="Times New Roman" w:eastAsia="Times New Roman" w:hAnsi="Times New Roman" w:cs="Times New Roman"/>
          <w:sz w:val="24"/>
          <w:szCs w:val="24"/>
        </w:rPr>
      </w:pPr>
    </w:p>
    <w:p w:rsidR="00AD61CD" w:rsidRPr="00065D92"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18"/>
        <w:gridCol w:w="3402"/>
        <w:gridCol w:w="3651"/>
      </w:tblGrid>
      <w:tr w:rsidR="00AD61CD" w:rsidRPr="007A5BF1" w:rsidTr="00943C85">
        <w:trPr>
          <w:tblHeader/>
        </w:trPr>
        <w:tc>
          <w:tcPr>
            <w:tcW w:w="251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overflowPunct w:val="0"/>
              <w:autoSpaceDE w:val="0"/>
              <w:autoSpaceDN w:val="0"/>
              <w:adjustRightInd w:val="0"/>
              <w:spacing w:after="0" w:line="240" w:lineRule="auto"/>
              <w:jc w:val="center"/>
              <w:rPr>
                <w:rFonts w:ascii="Courier New" w:eastAsia="Calibri" w:hAnsi="Courier New" w:cs="Courier New"/>
              </w:rPr>
            </w:pPr>
            <w:r w:rsidRPr="007A5BF1">
              <w:rPr>
                <w:rFonts w:ascii="Courier New" w:eastAsia="Calibri" w:hAnsi="Courier New" w:cs="Courier New"/>
              </w:rPr>
              <w:t>ВИДЫ ИСПОЛЬЗОВАНИЯ</w:t>
            </w:r>
          </w:p>
        </w:tc>
        <w:tc>
          <w:tcPr>
            <w:tcW w:w="3402" w:type="dxa"/>
            <w:tcBorders>
              <w:top w:val="single" w:sz="12" w:space="0" w:color="auto"/>
              <w:bottom w:val="single" w:sz="12" w:space="0" w:color="auto"/>
            </w:tcBorders>
            <w:shd w:val="clear" w:color="auto" w:fill="auto"/>
          </w:tcPr>
          <w:p w:rsidR="00AD61CD" w:rsidRPr="007A5BF1" w:rsidRDefault="00AD61CD" w:rsidP="00943C85">
            <w:pPr>
              <w:overflowPunct w:val="0"/>
              <w:autoSpaceDE w:val="0"/>
              <w:autoSpaceDN w:val="0"/>
              <w:adjustRightInd w:val="0"/>
              <w:spacing w:after="0" w:line="240" w:lineRule="auto"/>
              <w:jc w:val="center"/>
              <w:rPr>
                <w:rFonts w:ascii="Courier New" w:eastAsia="Calibri" w:hAnsi="Courier New" w:cs="Courier New"/>
              </w:rPr>
            </w:pPr>
            <w:r w:rsidRPr="007A5BF1">
              <w:rPr>
                <w:rFonts w:ascii="Courier New" w:eastAsia="Calibri" w:hAnsi="Courier New" w:cs="Courier New"/>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overflowPunct w:val="0"/>
              <w:autoSpaceDE w:val="0"/>
              <w:autoSpaceDN w:val="0"/>
              <w:adjustRightInd w:val="0"/>
              <w:spacing w:after="0" w:line="240" w:lineRule="auto"/>
              <w:jc w:val="center"/>
              <w:rPr>
                <w:rFonts w:ascii="Courier New" w:eastAsia="Calibri" w:hAnsi="Courier New" w:cs="Courier New"/>
              </w:rPr>
            </w:pPr>
            <w:r w:rsidRPr="007A5BF1">
              <w:rPr>
                <w:rFonts w:ascii="Courier New" w:eastAsia="Calibri" w:hAnsi="Courier New" w:cs="Courier New"/>
              </w:rPr>
              <w:t>ОСОБЫЕ УСЛОВИЯ РЕАЛИЗАЦИИ РЕГЛАМЕНТА</w:t>
            </w:r>
          </w:p>
        </w:tc>
      </w:tr>
      <w:tr w:rsidR="00AD61CD" w:rsidRPr="007A5BF1" w:rsidTr="00943C85">
        <w:trPr>
          <w:tblHeader/>
        </w:trPr>
        <w:tc>
          <w:tcPr>
            <w:tcW w:w="251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overflowPunct w:val="0"/>
              <w:autoSpaceDE w:val="0"/>
              <w:autoSpaceDN w:val="0"/>
              <w:adjustRightInd w:val="0"/>
              <w:spacing w:after="0" w:line="240" w:lineRule="auto"/>
              <w:jc w:val="center"/>
              <w:rPr>
                <w:rFonts w:ascii="Courier New" w:eastAsia="Calibri" w:hAnsi="Courier New" w:cs="Courier New"/>
              </w:rPr>
            </w:pPr>
            <w:r w:rsidRPr="007A5BF1">
              <w:rPr>
                <w:rFonts w:ascii="Courier New" w:eastAsia="Calibri" w:hAnsi="Courier New" w:cs="Courier New"/>
              </w:rPr>
              <w:t>1</w:t>
            </w:r>
          </w:p>
        </w:tc>
        <w:tc>
          <w:tcPr>
            <w:tcW w:w="3402" w:type="dxa"/>
            <w:tcBorders>
              <w:top w:val="single" w:sz="12" w:space="0" w:color="auto"/>
              <w:bottom w:val="single" w:sz="12" w:space="0" w:color="auto"/>
            </w:tcBorders>
            <w:shd w:val="clear" w:color="auto" w:fill="auto"/>
          </w:tcPr>
          <w:p w:rsidR="00AD61CD" w:rsidRPr="007A5BF1" w:rsidRDefault="00AD61CD" w:rsidP="00943C85">
            <w:pPr>
              <w:overflowPunct w:val="0"/>
              <w:autoSpaceDE w:val="0"/>
              <w:autoSpaceDN w:val="0"/>
              <w:adjustRightInd w:val="0"/>
              <w:spacing w:after="0" w:line="240" w:lineRule="auto"/>
              <w:jc w:val="center"/>
              <w:rPr>
                <w:rFonts w:ascii="Courier New" w:eastAsia="Calibri" w:hAnsi="Courier New" w:cs="Courier New"/>
              </w:rPr>
            </w:pPr>
            <w:r w:rsidRPr="007A5BF1">
              <w:rPr>
                <w:rFonts w:ascii="Courier New" w:eastAsia="Calibri" w:hAnsi="Courier New" w:cs="Courier New"/>
              </w:rPr>
              <w:t>2</w:t>
            </w:r>
          </w:p>
        </w:tc>
        <w:tc>
          <w:tcPr>
            <w:tcW w:w="3651"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overflowPunct w:val="0"/>
              <w:autoSpaceDE w:val="0"/>
              <w:autoSpaceDN w:val="0"/>
              <w:adjustRightInd w:val="0"/>
              <w:spacing w:after="0" w:line="240" w:lineRule="auto"/>
              <w:jc w:val="center"/>
              <w:rPr>
                <w:rFonts w:ascii="Courier New" w:eastAsia="Calibri" w:hAnsi="Courier New" w:cs="Courier New"/>
              </w:rPr>
            </w:pPr>
            <w:r w:rsidRPr="007A5BF1">
              <w:rPr>
                <w:rFonts w:ascii="Courier New" w:eastAsia="Calibri" w:hAnsi="Courier New" w:cs="Courier New"/>
              </w:rPr>
              <w:t>3</w:t>
            </w:r>
          </w:p>
        </w:tc>
      </w:tr>
      <w:tr w:rsidR="00AD61CD" w:rsidRPr="007A5BF1" w:rsidTr="00943C85">
        <w:tc>
          <w:tcPr>
            <w:tcW w:w="2518" w:type="dxa"/>
            <w:shd w:val="clear" w:color="auto" w:fill="auto"/>
          </w:tcPr>
          <w:p w:rsidR="00AD61CD" w:rsidRPr="007A5BF1" w:rsidRDefault="00AD61CD" w:rsidP="00943C85">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Объекты инженерно-технического обеспечения </w:t>
            </w:r>
          </w:p>
          <w:p w:rsidR="00AD61CD" w:rsidRPr="007A5BF1" w:rsidRDefault="00AD61CD" w:rsidP="00943C85">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Стоянки автомобильного </w:t>
            </w:r>
            <w:r w:rsidRPr="007A5BF1">
              <w:rPr>
                <w:rFonts w:ascii="Courier New" w:eastAsia="Calibri" w:hAnsi="Courier New" w:cs="Courier New"/>
                <w:color w:val="000000"/>
              </w:rPr>
              <w:lastRenderedPageBreak/>
              <w:t xml:space="preserve">транспорта для обслуживания объектов </w:t>
            </w:r>
          </w:p>
          <w:p w:rsidR="00AD61CD" w:rsidRPr="007A5BF1" w:rsidRDefault="00AD61CD" w:rsidP="00943C85">
            <w:pPr>
              <w:overflowPunct w:val="0"/>
              <w:autoSpaceDE w:val="0"/>
              <w:autoSpaceDN w:val="0"/>
              <w:adjustRightInd w:val="0"/>
              <w:spacing w:after="0" w:line="240" w:lineRule="auto"/>
              <w:jc w:val="both"/>
              <w:rPr>
                <w:rFonts w:ascii="Courier New" w:eastAsia="Calibri" w:hAnsi="Courier New" w:cs="Courier New"/>
              </w:rPr>
            </w:pPr>
          </w:p>
        </w:tc>
        <w:tc>
          <w:tcPr>
            <w:tcW w:w="3402" w:type="dxa"/>
            <w:shd w:val="clear" w:color="auto" w:fill="auto"/>
          </w:tcPr>
          <w:p w:rsidR="00AD61CD" w:rsidRPr="007A5BF1" w:rsidRDefault="00AD61CD" w:rsidP="00943C85">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lastRenderedPageBreak/>
              <w:t xml:space="preserve">Максимальное количество этажей -1 эт. </w:t>
            </w:r>
          </w:p>
          <w:p w:rsidR="00AD61CD" w:rsidRPr="007A5BF1" w:rsidRDefault="00AD61CD" w:rsidP="00943C85">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Для объектов минимальный отступ от границ земельного участка –5 м; </w:t>
            </w:r>
          </w:p>
          <w:p w:rsidR="00AD61CD" w:rsidRPr="007A5BF1" w:rsidRDefault="00AD61CD" w:rsidP="00943C85">
            <w:pPr>
              <w:overflowPunct w:val="0"/>
              <w:autoSpaceDE w:val="0"/>
              <w:autoSpaceDN w:val="0"/>
              <w:adjustRightInd w:val="0"/>
              <w:spacing w:after="0" w:line="240" w:lineRule="auto"/>
              <w:jc w:val="both"/>
              <w:rPr>
                <w:rFonts w:ascii="Courier New" w:eastAsia="Calibri" w:hAnsi="Courier New" w:cs="Courier New"/>
              </w:rPr>
            </w:pPr>
            <w:r w:rsidRPr="007A5BF1">
              <w:rPr>
                <w:rFonts w:ascii="Courier New" w:eastAsia="Calibri" w:hAnsi="Courier New" w:cs="Courier New"/>
              </w:rPr>
              <w:t xml:space="preserve">Площадь земельных </w:t>
            </w:r>
            <w:r w:rsidRPr="007A5BF1">
              <w:rPr>
                <w:rFonts w:ascii="Courier New" w:eastAsia="Calibri" w:hAnsi="Courier New" w:cs="Courier New"/>
              </w:rPr>
              <w:lastRenderedPageBreak/>
              <w:t xml:space="preserve">участков принимать при проектировании объектов в соответствии с требованиями к размещению таких объектов в зоне объектов учреждений здравоохранения, СП, СНиП, технических регламентов, СанПиН, и др. документов. </w:t>
            </w:r>
          </w:p>
          <w:p w:rsidR="00AD61CD" w:rsidRPr="007A5BF1" w:rsidRDefault="00AD61CD" w:rsidP="00943C85">
            <w:pPr>
              <w:autoSpaceDE w:val="0"/>
              <w:autoSpaceDN w:val="0"/>
              <w:adjustRightInd w:val="0"/>
              <w:spacing w:after="0" w:line="240" w:lineRule="auto"/>
              <w:jc w:val="both"/>
              <w:rPr>
                <w:rFonts w:ascii="Courier New" w:eastAsia="Calibri" w:hAnsi="Courier New" w:cs="Courier New"/>
              </w:rPr>
            </w:pPr>
          </w:p>
        </w:tc>
        <w:tc>
          <w:tcPr>
            <w:tcW w:w="3651"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 xml:space="preserve">СНиП 2.07.0189* «Градостроительство. </w:t>
            </w:r>
            <w:r w:rsidRPr="007A5BF1">
              <w:rPr>
                <w:rFonts w:ascii="Courier New" w:eastAsia="Times New Roman" w:hAnsi="Courier New" w:cs="Courier New"/>
                <w:color w:val="000000"/>
              </w:rPr>
              <w:lastRenderedPageBreak/>
              <w:t>Планировка и застройка городских и сельских поселений»),</w:t>
            </w:r>
            <w:r w:rsidRPr="007A5BF1">
              <w:rPr>
                <w:rFonts w:ascii="Courier New" w:eastAsia="Times New Roman" w:hAnsi="Courier New" w:cs="Courier New"/>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
          <w:p w:rsidR="00AD61CD" w:rsidRPr="007A5BF1" w:rsidRDefault="00AD61CD" w:rsidP="00943C85">
            <w:pPr>
              <w:overflowPunct w:val="0"/>
              <w:autoSpaceDE w:val="0"/>
              <w:autoSpaceDN w:val="0"/>
              <w:adjustRightInd w:val="0"/>
              <w:spacing w:after="0" w:line="240" w:lineRule="auto"/>
              <w:jc w:val="both"/>
              <w:rPr>
                <w:rFonts w:ascii="Courier New" w:eastAsia="Calibri" w:hAnsi="Courier New" w:cs="Courier New"/>
              </w:rPr>
            </w:pPr>
          </w:p>
        </w:tc>
      </w:tr>
    </w:tbl>
    <w:p w:rsidR="00AD61CD" w:rsidRPr="00AF211E" w:rsidRDefault="00AD61CD" w:rsidP="00AD61C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AD61CD" w:rsidRPr="007A5BF1" w:rsidRDefault="00AD61CD" w:rsidP="00AD61CD">
      <w:pPr>
        <w:widowControl w:val="0"/>
        <w:overflowPunct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 нет.</w:t>
      </w:r>
    </w:p>
    <w:p w:rsidR="00AD61CD" w:rsidRPr="007A5BF1" w:rsidRDefault="00AD61CD" w:rsidP="00AD61CD">
      <w:pPr>
        <w:widowControl w:val="0"/>
        <w:spacing w:after="0" w:line="240" w:lineRule="auto"/>
        <w:jc w:val="center"/>
        <w:rPr>
          <w:rFonts w:ascii="Times New Roman" w:eastAsia="Times New Roman" w:hAnsi="Times New Roman" w:cs="Times New Roman"/>
          <w:sz w:val="24"/>
          <w:szCs w:val="24"/>
          <w:u w:val="single"/>
        </w:rPr>
      </w:pPr>
    </w:p>
    <w:p w:rsidR="00AD61CD" w:rsidRPr="007A5BF1" w:rsidRDefault="00AD61CD" w:rsidP="00AD61CD">
      <w:pPr>
        <w:widowControl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ЗОНЫ ОБСЛУЖИВАНИЯ ОБЪЕКТОВ, НЕОБХОДИМЫХ ДЛЯ ОСУЩЕСТВЛЕНИЯ ПРОИЗВОДСТВЕННОЙ И ПРЕДПРИНИМАТЕЛЬСКОЙ ДЕЯТЕЛЬНОСТИ (ОДЗ-4)</w:t>
      </w:r>
    </w:p>
    <w:p w:rsidR="00AD61CD" w:rsidRPr="007A5BF1" w:rsidRDefault="00AD61CD" w:rsidP="00AD61CD">
      <w:pPr>
        <w:widowControl w:val="0"/>
        <w:spacing w:after="0" w:line="240" w:lineRule="auto"/>
        <w:jc w:val="center"/>
        <w:rPr>
          <w:rFonts w:ascii="Arial" w:eastAsia="Times New Roman" w:hAnsi="Arial" w:cs="Arial"/>
          <w:color w:val="FF0000"/>
          <w:sz w:val="24"/>
          <w:szCs w:val="24"/>
        </w:rPr>
      </w:pPr>
    </w:p>
    <w:p w:rsidR="00AD61CD" w:rsidRPr="00065D92" w:rsidRDefault="00AD61CD" w:rsidP="00AD61CD">
      <w:pPr>
        <w:widowControl w:val="0"/>
        <w:autoSpaceDE w:val="0"/>
        <w:autoSpaceDN w:val="0"/>
        <w:adjustRightInd w:val="0"/>
        <w:spacing w:after="0" w:line="240" w:lineRule="auto"/>
        <w:ind w:firstLine="709"/>
        <w:jc w:val="center"/>
        <w:rPr>
          <w:rFonts w:ascii="Arial" w:eastAsia="Times New Roman" w:hAnsi="Arial" w:cs="Arial"/>
          <w:b/>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65"/>
        <w:gridCol w:w="3290"/>
        <w:gridCol w:w="3753"/>
      </w:tblGrid>
      <w:tr w:rsidR="00AD61CD" w:rsidRPr="007A5BF1" w:rsidTr="00943C85">
        <w:trPr>
          <w:trHeight w:val="384"/>
        </w:trPr>
        <w:tc>
          <w:tcPr>
            <w:tcW w:w="251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350" w:type="dxa"/>
            <w:tcBorders>
              <w:top w:val="single" w:sz="12" w:space="0" w:color="auto"/>
              <w:bottom w:val="single" w:sz="12" w:space="0" w:color="auto"/>
            </w:tcBorders>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384"/>
        </w:trPr>
        <w:tc>
          <w:tcPr>
            <w:tcW w:w="2518" w:type="dxa"/>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50" w:type="dxa"/>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rPr>
          <w:trHeight w:val="206"/>
        </w:trPr>
        <w:tc>
          <w:tcPr>
            <w:tcW w:w="2518" w:type="dxa"/>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hAnsi="Courier New" w:cs="Courier New"/>
                <w:sz w:val="24"/>
                <w:szCs w:val="24"/>
              </w:rPr>
              <w:t>Объекты торгового назначения.</w:t>
            </w:r>
          </w:p>
        </w:tc>
        <w:tc>
          <w:tcPr>
            <w:tcW w:w="3350"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Максимальная площадь земельного участка – 0,4 га.</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7 метров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-2 эт.</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10%,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w:t>
            </w:r>
            <w:r w:rsidRPr="007A5BF1">
              <w:rPr>
                <w:rFonts w:ascii="Courier New" w:eastAsia="Times New Roman" w:hAnsi="Courier New" w:cs="Courier New"/>
              </w:rPr>
              <w:lastRenderedPageBreak/>
              <w:t xml:space="preserve">оград –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AD61CD" w:rsidRPr="007A5BF1" w:rsidRDefault="00AD61CD" w:rsidP="00943C85">
            <w:pPr>
              <w:widowControl w:val="0"/>
              <w:spacing w:after="0" w:line="240" w:lineRule="auto"/>
              <w:rPr>
                <w:rFonts w:ascii="Courier New" w:eastAsia="Times New Roman" w:hAnsi="Courier New" w:cs="Courier New"/>
                <w:sz w:val="24"/>
                <w:szCs w:val="24"/>
              </w:rPr>
            </w:pPr>
            <w:r w:rsidRPr="007A5BF1">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Times New Roman" w:hAnsi="Courier New" w:cs="Courier New"/>
                </w:rPr>
                <w:t>5</w:t>
              </w:r>
              <w:r w:rsidRPr="007A5BF1">
                <w:rPr>
                  <w:rFonts w:ascii="Courier New" w:eastAsia="Times New Roman" w:hAnsi="Courier New" w:cs="Courier New"/>
                  <w:sz w:val="24"/>
                  <w:szCs w:val="24"/>
                </w:rPr>
                <w:t xml:space="preserve"> м</w:t>
              </w:r>
            </w:smartTag>
            <w:r w:rsidRPr="007A5BF1">
              <w:rPr>
                <w:rFonts w:ascii="Courier New" w:eastAsia="Times New Roman" w:hAnsi="Courier New" w:cs="Courier New"/>
                <w:sz w:val="24"/>
                <w:szCs w:val="24"/>
              </w:rPr>
              <w:t xml:space="preserve">., </w:t>
            </w:r>
          </w:p>
          <w:p w:rsidR="00AD61CD" w:rsidRPr="007A5BF1" w:rsidRDefault="00AD61CD" w:rsidP="00943C85">
            <w:pPr>
              <w:spacing w:after="0" w:line="240" w:lineRule="auto"/>
              <w:rPr>
                <w:rFonts w:ascii="Courier New" w:eastAsia="Times New Roman" w:hAnsi="Courier New" w:cs="Courier New"/>
                <w:sz w:val="24"/>
                <w:szCs w:val="24"/>
              </w:rPr>
            </w:pPr>
            <w:r w:rsidRPr="007A5BF1">
              <w:rPr>
                <w:rFonts w:ascii="Courier New" w:eastAsia="Times New Roman" w:hAnsi="Courier New" w:cs="Courier New"/>
                <w:sz w:val="24"/>
                <w:szCs w:val="24"/>
              </w:rPr>
              <w:t>при новом строительстве.</w:t>
            </w:r>
          </w:p>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p>
        </w:tc>
        <w:tc>
          <w:tcPr>
            <w:tcW w:w="3840" w:type="dxa"/>
            <w:shd w:val="clear" w:color="auto" w:fill="auto"/>
          </w:tcPr>
          <w:p w:rsidR="00AD61CD" w:rsidRPr="007A5BF1" w:rsidRDefault="00AD61CD" w:rsidP="00943C85">
            <w:pPr>
              <w:spacing w:after="0" w:line="240" w:lineRule="auto"/>
              <w:rPr>
                <w:rFonts w:ascii="Courier New" w:eastAsia="Calibri" w:hAnsi="Courier New" w:cs="Courier New"/>
                <w:sz w:val="24"/>
                <w:szCs w:val="24"/>
              </w:rPr>
            </w:pPr>
            <w:r w:rsidRPr="007A5BF1">
              <w:rPr>
                <w:rFonts w:ascii="Courier New" w:eastAsia="Calibri" w:hAnsi="Courier New" w:cs="Courier New"/>
                <w:sz w:val="24"/>
                <w:szCs w:val="24"/>
              </w:rPr>
              <w:lastRenderedPageBreak/>
              <w:t>Отдельно стоящие Новое строительство, реконструкцию осуществлять по утвержденному проекту планировки и межевания территории.</w:t>
            </w:r>
          </w:p>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p>
        </w:tc>
      </w:tr>
      <w:tr w:rsidR="00AD61CD" w:rsidRPr="007A5BF1" w:rsidTr="00943C85">
        <w:trPr>
          <w:trHeight w:val="206"/>
        </w:trPr>
        <w:tc>
          <w:tcPr>
            <w:tcW w:w="2518" w:type="dxa"/>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both"/>
              <w:rPr>
                <w:rFonts w:ascii="Courier New" w:hAnsi="Courier New" w:cs="Courier New"/>
                <w:sz w:val="24"/>
                <w:szCs w:val="24"/>
              </w:rPr>
            </w:pPr>
            <w:r w:rsidRPr="007A5BF1">
              <w:rPr>
                <w:rFonts w:ascii="Courier New" w:hAnsi="Courier New" w:cs="Courier New"/>
                <w:sz w:val="24"/>
                <w:szCs w:val="24"/>
              </w:rPr>
              <w:lastRenderedPageBreak/>
              <w:t>Научно-исследовательские учреждения</w:t>
            </w:r>
          </w:p>
        </w:tc>
        <w:tc>
          <w:tcPr>
            <w:tcW w:w="3350"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Calibri" w:hAnsi="Courier New" w:cs="Courier New"/>
                <w:sz w:val="24"/>
                <w:szCs w:val="24"/>
              </w:rPr>
              <w:t xml:space="preserve">Минимальная площадь земельных участков – </w:t>
            </w:r>
            <w:smartTag w:uri="urn:schemas-microsoft-com:office:smarttags" w:element="metricconverter">
              <w:smartTagPr>
                <w:attr w:name="ProductID" w:val="0,5 га"/>
              </w:smartTagPr>
              <w:r w:rsidRPr="007A5BF1">
                <w:rPr>
                  <w:rFonts w:ascii="Courier New" w:eastAsia="Calibri" w:hAnsi="Courier New" w:cs="Courier New"/>
                  <w:sz w:val="24"/>
                  <w:szCs w:val="24"/>
                </w:rPr>
                <w:t>0,</w:t>
              </w:r>
              <w:r w:rsidRPr="007A5BF1">
                <w:rPr>
                  <w:rFonts w:ascii="Courier New" w:eastAsia="Times New Roman" w:hAnsi="Courier New" w:cs="Courier New"/>
                </w:rPr>
                <w:t>5 га</w:t>
              </w:r>
            </w:smartTag>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7 метров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-2 эт.</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10%, </w:t>
            </w:r>
          </w:p>
          <w:p w:rsidR="00AD61CD" w:rsidRPr="007A5BF1" w:rsidRDefault="00AD61CD" w:rsidP="00943C85">
            <w:pPr>
              <w:widowControl w:val="0"/>
              <w:spacing w:after="0" w:line="240" w:lineRule="auto"/>
              <w:rPr>
                <w:rFonts w:ascii="Courier New" w:eastAsia="Calibri" w:hAnsi="Courier New" w:cs="Courier New"/>
                <w:sz w:val="24"/>
                <w:szCs w:val="24"/>
              </w:rPr>
            </w:pPr>
            <w:r w:rsidRPr="007A5BF1">
              <w:rPr>
                <w:rFonts w:ascii="Courier New" w:eastAsia="Times New Roman" w:hAnsi="Courier New" w:cs="Courier New"/>
              </w:rPr>
              <w:t>Максимальная высота</w:t>
            </w:r>
            <w:r w:rsidRPr="007A5BF1">
              <w:rPr>
                <w:rFonts w:ascii="Courier New" w:eastAsia="Calibri" w:hAnsi="Courier New" w:cs="Courier New"/>
                <w:sz w:val="24"/>
                <w:szCs w:val="24"/>
              </w:rPr>
              <w:t xml:space="preserve"> оград – </w:t>
            </w:r>
            <w:smartTag w:uri="urn:schemas-microsoft-com:office:smarttags" w:element="metricconverter">
              <w:smartTagPr>
                <w:attr w:name="ProductID" w:val="1,5 м"/>
              </w:smartTagPr>
              <w:r w:rsidRPr="007A5BF1">
                <w:rPr>
                  <w:rFonts w:ascii="Courier New" w:eastAsia="Calibri" w:hAnsi="Courier New" w:cs="Courier New"/>
                  <w:sz w:val="24"/>
                  <w:szCs w:val="24"/>
                </w:rPr>
                <w:t>1,5 м</w:t>
              </w:r>
            </w:smartTag>
            <w:r w:rsidRPr="007A5BF1">
              <w:rPr>
                <w:rFonts w:ascii="Courier New" w:eastAsia="Calibri" w:hAnsi="Courier New" w:cs="Courier New"/>
                <w:sz w:val="24"/>
                <w:szCs w:val="24"/>
              </w:rPr>
              <w:t>.</w:t>
            </w:r>
          </w:p>
          <w:p w:rsidR="00AD61CD" w:rsidRPr="007A5BF1" w:rsidRDefault="00AD61CD" w:rsidP="00943C85">
            <w:pPr>
              <w:spacing w:after="0" w:line="240" w:lineRule="auto"/>
              <w:rPr>
                <w:rFonts w:ascii="Courier New" w:eastAsia="Calibri" w:hAnsi="Courier New" w:cs="Courier New"/>
                <w:sz w:val="24"/>
                <w:szCs w:val="24"/>
              </w:rPr>
            </w:pPr>
            <w:r w:rsidRPr="007A5BF1">
              <w:rPr>
                <w:rFonts w:ascii="Courier New" w:eastAsia="Calibri" w:hAnsi="Courier New" w:cs="Courier New"/>
                <w:sz w:val="24"/>
                <w:szCs w:val="24"/>
              </w:rPr>
              <w:t xml:space="preserve">Отступ от красной линии при новом строительстве – не менее </w:t>
            </w:r>
            <w:smartTag w:uri="urn:schemas-microsoft-com:office:smarttags" w:element="metricconverter">
              <w:smartTagPr>
                <w:attr w:name="ProductID" w:val="5 м"/>
              </w:smartTagPr>
              <w:r w:rsidRPr="007A5BF1">
                <w:rPr>
                  <w:rFonts w:ascii="Courier New" w:eastAsia="Calibri" w:hAnsi="Courier New" w:cs="Courier New"/>
                  <w:sz w:val="24"/>
                  <w:szCs w:val="24"/>
                </w:rPr>
                <w:t>5 м</w:t>
              </w:r>
            </w:smartTag>
            <w:r w:rsidRPr="007A5BF1">
              <w:rPr>
                <w:rFonts w:ascii="Courier New" w:eastAsia="Calibri" w:hAnsi="Courier New" w:cs="Courier New"/>
                <w:sz w:val="24"/>
                <w:szCs w:val="24"/>
              </w:rPr>
              <w:t>.</w:t>
            </w:r>
          </w:p>
          <w:p w:rsidR="00AD61CD" w:rsidRPr="007A5BF1" w:rsidRDefault="00AD61CD" w:rsidP="00943C85">
            <w:pPr>
              <w:spacing w:after="0" w:line="240" w:lineRule="auto"/>
              <w:rPr>
                <w:rFonts w:ascii="Courier New" w:eastAsia="Times New Roman" w:hAnsi="Courier New" w:cs="Courier New"/>
                <w:sz w:val="24"/>
                <w:szCs w:val="24"/>
              </w:rPr>
            </w:pPr>
          </w:p>
        </w:tc>
        <w:tc>
          <w:tcPr>
            <w:tcW w:w="3840" w:type="dxa"/>
            <w:shd w:val="clear" w:color="auto" w:fill="auto"/>
          </w:tcPr>
          <w:p w:rsidR="00AD61CD" w:rsidRPr="007A5BF1" w:rsidRDefault="00AD61CD" w:rsidP="00943C85">
            <w:pPr>
              <w:spacing w:after="0" w:line="240" w:lineRule="auto"/>
              <w:rPr>
                <w:rFonts w:ascii="Courier New" w:eastAsia="Calibri" w:hAnsi="Courier New" w:cs="Courier New"/>
                <w:sz w:val="24"/>
                <w:szCs w:val="24"/>
              </w:rPr>
            </w:pPr>
            <w:r w:rsidRPr="007A5BF1">
              <w:rPr>
                <w:rFonts w:ascii="Courier New" w:eastAsia="Calibri" w:hAnsi="Courier New" w:cs="Courier New"/>
                <w:sz w:val="24"/>
                <w:szCs w:val="24"/>
              </w:rPr>
              <w:t>Строительство осуществлять в соответствии со строительными нормами и правилами, техническими регламентами.</w:t>
            </w:r>
          </w:p>
          <w:p w:rsidR="00AD61CD" w:rsidRPr="007A5BF1" w:rsidRDefault="00AD61CD" w:rsidP="00943C85">
            <w:pPr>
              <w:spacing w:after="0" w:line="240" w:lineRule="auto"/>
              <w:rPr>
                <w:rFonts w:ascii="Courier New" w:eastAsia="Calibri" w:hAnsi="Courier New" w:cs="Courier New"/>
                <w:sz w:val="24"/>
                <w:szCs w:val="24"/>
              </w:rPr>
            </w:pPr>
          </w:p>
        </w:tc>
      </w:tr>
      <w:tr w:rsidR="00AD61CD" w:rsidRPr="007A5BF1" w:rsidTr="00943C85">
        <w:trPr>
          <w:trHeight w:val="206"/>
        </w:trPr>
        <w:tc>
          <w:tcPr>
            <w:tcW w:w="2518" w:type="dxa"/>
            <w:shd w:val="clear" w:color="auto" w:fill="auto"/>
          </w:tcPr>
          <w:p w:rsidR="00AD61CD" w:rsidRPr="007A5BF1" w:rsidRDefault="00AD61CD" w:rsidP="00943C85">
            <w:pPr>
              <w:spacing w:after="0" w:line="240" w:lineRule="auto"/>
              <w:rPr>
                <w:rFonts w:ascii="Courier New" w:eastAsia="Calibri" w:hAnsi="Courier New" w:cs="Courier New"/>
                <w:sz w:val="24"/>
                <w:szCs w:val="24"/>
              </w:rPr>
            </w:pPr>
            <w:r w:rsidRPr="007A5BF1">
              <w:rPr>
                <w:rFonts w:ascii="Courier New" w:eastAsia="Calibri" w:hAnsi="Courier New" w:cs="Courier New"/>
                <w:sz w:val="24"/>
                <w:szCs w:val="24"/>
              </w:rPr>
              <w:t>Складские помещения: холодные склады, теплые склады, холодильные установки (не предусматривающие хранения аммиака),</w:t>
            </w:r>
          </w:p>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both"/>
              <w:rPr>
                <w:rFonts w:ascii="Courier New" w:hAnsi="Courier New" w:cs="Courier New"/>
                <w:sz w:val="24"/>
                <w:szCs w:val="24"/>
              </w:rPr>
            </w:pPr>
            <w:r w:rsidRPr="007A5BF1">
              <w:rPr>
                <w:rFonts w:ascii="Courier New" w:eastAsia="Calibri" w:hAnsi="Courier New" w:cs="Courier New"/>
                <w:sz w:val="24"/>
                <w:szCs w:val="24"/>
              </w:rPr>
              <w:t>ангары</w:t>
            </w:r>
          </w:p>
        </w:tc>
        <w:tc>
          <w:tcPr>
            <w:tcW w:w="3350" w:type="dxa"/>
            <w:shd w:val="clear" w:color="auto" w:fill="auto"/>
          </w:tcPr>
          <w:p w:rsidR="00AD61CD" w:rsidRPr="007A5BF1" w:rsidRDefault="00AD61CD" w:rsidP="00943C85">
            <w:pPr>
              <w:spacing w:after="0" w:line="240" w:lineRule="auto"/>
              <w:rPr>
                <w:rFonts w:ascii="Courier New" w:eastAsia="Calibri" w:hAnsi="Courier New" w:cs="Courier New"/>
                <w:sz w:val="24"/>
                <w:szCs w:val="24"/>
              </w:rPr>
            </w:pPr>
            <w:r w:rsidRPr="007A5BF1">
              <w:rPr>
                <w:rFonts w:ascii="Courier New" w:eastAsia="Calibri" w:hAnsi="Courier New" w:cs="Courier New"/>
                <w:sz w:val="24"/>
                <w:szCs w:val="24"/>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Calibri" w:hAnsi="Courier New" w:cs="Courier New"/>
                  <w:sz w:val="24"/>
                  <w:szCs w:val="24"/>
                </w:rPr>
                <w:t>5 м</w:t>
              </w:r>
            </w:smartTag>
            <w:r w:rsidRPr="007A5BF1">
              <w:rPr>
                <w:rFonts w:ascii="Courier New" w:eastAsia="Calibri" w:hAnsi="Courier New" w:cs="Courier New"/>
                <w:sz w:val="24"/>
                <w:szCs w:val="24"/>
              </w:rPr>
              <w:t>., при новом строительстве.</w:t>
            </w:r>
          </w:p>
        </w:tc>
        <w:tc>
          <w:tcPr>
            <w:tcW w:w="3840" w:type="dxa"/>
            <w:shd w:val="clear" w:color="auto" w:fill="auto"/>
          </w:tcPr>
          <w:p w:rsidR="00AD61CD" w:rsidRPr="007A5BF1" w:rsidRDefault="00AD61CD" w:rsidP="00943C85">
            <w:pPr>
              <w:spacing w:after="0" w:line="240" w:lineRule="auto"/>
              <w:rPr>
                <w:rFonts w:ascii="Courier New" w:eastAsia="Calibri" w:hAnsi="Courier New" w:cs="Courier New"/>
                <w:sz w:val="24"/>
                <w:szCs w:val="24"/>
              </w:rPr>
            </w:pPr>
            <w:r w:rsidRPr="007A5BF1">
              <w:rPr>
                <w:rFonts w:ascii="Courier New" w:eastAsia="Calibri" w:hAnsi="Courier New" w:cs="Courier New"/>
                <w:sz w:val="24"/>
                <w:szCs w:val="24"/>
              </w:rPr>
              <w:t>Новое строительство, реконструкцию осуществлять в соответствии с требованиями к размещению таких объектов СНиП, технических регламентов, СанПиН, и др. документов.</w:t>
            </w:r>
          </w:p>
          <w:p w:rsidR="00AD61CD" w:rsidRPr="007A5BF1" w:rsidRDefault="00AD61CD" w:rsidP="00943C85">
            <w:pPr>
              <w:spacing w:after="0" w:line="240" w:lineRule="auto"/>
              <w:rPr>
                <w:rFonts w:ascii="Courier New" w:eastAsia="Calibri" w:hAnsi="Courier New" w:cs="Courier New"/>
                <w:sz w:val="24"/>
                <w:szCs w:val="24"/>
              </w:rPr>
            </w:pPr>
          </w:p>
        </w:tc>
      </w:tr>
    </w:tbl>
    <w:p w:rsidR="00AD61CD" w:rsidRDefault="00AD61CD" w:rsidP="00AD61CD">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AD61CD" w:rsidRPr="007A5BF1" w:rsidRDefault="00AD61CD" w:rsidP="00AD61CD">
      <w:pPr>
        <w:widowControl w:val="0"/>
        <w:autoSpaceDE w:val="0"/>
        <w:autoSpaceDN w:val="0"/>
        <w:adjustRightInd w:val="0"/>
        <w:spacing w:after="0" w:line="240" w:lineRule="auto"/>
        <w:ind w:firstLine="709"/>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AD61CD" w:rsidRPr="007A5BF1" w:rsidTr="00943C85">
        <w:trPr>
          <w:trHeight w:val="384"/>
        </w:trPr>
        <w:tc>
          <w:tcPr>
            <w:tcW w:w="251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lastRenderedPageBreak/>
              <w:t>ВИДЫ ИСПОЛЬЗОВАНИЯ</w:t>
            </w:r>
          </w:p>
        </w:tc>
        <w:tc>
          <w:tcPr>
            <w:tcW w:w="3350" w:type="dxa"/>
            <w:tcBorders>
              <w:top w:val="single" w:sz="12" w:space="0" w:color="auto"/>
              <w:bottom w:val="single" w:sz="12" w:space="0" w:color="auto"/>
            </w:tcBorders>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384"/>
        </w:trPr>
        <w:tc>
          <w:tcPr>
            <w:tcW w:w="2518" w:type="dxa"/>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50" w:type="dxa"/>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rPr>
          <w:trHeight w:val="206"/>
        </w:trPr>
        <w:tc>
          <w:tcPr>
            <w:tcW w:w="2518" w:type="dxa"/>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hAnsi="Courier New" w:cs="Courier New"/>
              </w:rPr>
              <w:t>Стоянки автомобильного транспорта</w:t>
            </w:r>
          </w:p>
        </w:tc>
        <w:tc>
          <w:tcPr>
            <w:tcW w:w="3350" w:type="dxa"/>
            <w:vMerge w:val="restart"/>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hAnsi="Courier New" w:cs="Courier New"/>
              </w:rPr>
              <w:t>Расстояние от площадок до окон не менее - 10м</w:t>
            </w:r>
          </w:p>
          <w:p w:rsidR="00AD61CD" w:rsidRPr="007A5BF1" w:rsidRDefault="00AD61CD" w:rsidP="00943C85">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Максимальное количество этажей -1 эт. </w:t>
            </w:r>
          </w:p>
          <w:p w:rsidR="00AD61CD" w:rsidRPr="007A5BF1" w:rsidRDefault="00AD61CD" w:rsidP="00943C85">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Для объектов минимальный отступ от границ земельного участка –5 м; </w:t>
            </w:r>
          </w:p>
          <w:p w:rsidR="00AD61CD" w:rsidRPr="007A5BF1" w:rsidRDefault="00AD61CD" w:rsidP="00943C85">
            <w:pPr>
              <w:overflowPunct w:val="0"/>
              <w:autoSpaceDE w:val="0"/>
              <w:autoSpaceDN w:val="0"/>
              <w:adjustRightInd w:val="0"/>
              <w:spacing w:after="0" w:line="240" w:lineRule="auto"/>
              <w:jc w:val="both"/>
              <w:rPr>
                <w:rFonts w:ascii="Courier New" w:eastAsia="Calibri" w:hAnsi="Courier New" w:cs="Courier New"/>
              </w:rPr>
            </w:pPr>
            <w:r w:rsidRPr="007A5BF1">
              <w:rPr>
                <w:rFonts w:ascii="Courier New" w:eastAsia="Calibri" w:hAnsi="Courier New" w:cs="Courier New"/>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учреждений здравоохранения, СП, СНиП, технических регламентов, СанПиН, и др. документов. </w:t>
            </w:r>
          </w:p>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p>
        </w:tc>
        <w:tc>
          <w:tcPr>
            <w:tcW w:w="3840" w:type="dxa"/>
            <w:vMerge w:val="restart"/>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p>
        </w:tc>
      </w:tr>
      <w:tr w:rsidR="00AD61CD" w:rsidRPr="007A5BF1" w:rsidTr="00943C85">
        <w:trPr>
          <w:trHeight w:val="206"/>
        </w:trPr>
        <w:tc>
          <w:tcPr>
            <w:tcW w:w="2518" w:type="dxa"/>
            <w:shd w:val="clear" w:color="auto" w:fill="auto"/>
          </w:tcPr>
          <w:p w:rsidR="00AD61CD" w:rsidRPr="007A5BF1" w:rsidRDefault="00AD61CD" w:rsidP="00943C85">
            <w:pPr>
              <w:spacing w:after="0" w:line="240" w:lineRule="auto"/>
              <w:rPr>
                <w:rFonts w:ascii="Courier New" w:eastAsia="Calibri" w:hAnsi="Courier New" w:cs="Courier New"/>
              </w:rPr>
            </w:pPr>
            <w:r w:rsidRPr="007A5BF1">
              <w:rPr>
                <w:rFonts w:ascii="Courier New" w:eastAsia="Calibri" w:hAnsi="Courier New" w:cs="Courier New"/>
              </w:rPr>
              <w:t>Объекты инженерно-технического обеспечения.</w:t>
            </w:r>
          </w:p>
        </w:tc>
        <w:tc>
          <w:tcPr>
            <w:tcW w:w="3350" w:type="dxa"/>
            <w:vMerge/>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both"/>
              <w:rPr>
                <w:rFonts w:ascii="Courier New" w:hAnsi="Courier New" w:cs="Courier New"/>
              </w:rPr>
            </w:pPr>
          </w:p>
        </w:tc>
        <w:tc>
          <w:tcPr>
            <w:tcW w:w="3840" w:type="dxa"/>
            <w:vMerge/>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p>
        </w:tc>
      </w:tr>
      <w:tr w:rsidR="00AD61CD" w:rsidRPr="007A5BF1" w:rsidTr="00943C85">
        <w:trPr>
          <w:trHeight w:val="206"/>
        </w:trPr>
        <w:tc>
          <w:tcPr>
            <w:tcW w:w="2518" w:type="dxa"/>
            <w:shd w:val="clear" w:color="auto" w:fill="auto"/>
          </w:tcPr>
          <w:p w:rsidR="00AD61CD" w:rsidRPr="007A5BF1" w:rsidRDefault="00AD61CD" w:rsidP="00943C85">
            <w:pPr>
              <w:spacing w:after="0" w:line="240" w:lineRule="auto"/>
              <w:rPr>
                <w:rFonts w:ascii="Courier New" w:eastAsia="Calibri" w:hAnsi="Courier New" w:cs="Courier New"/>
              </w:rPr>
            </w:pPr>
            <w:r w:rsidRPr="007A5BF1">
              <w:rPr>
                <w:rFonts w:ascii="Courier New" w:eastAsia="Calibri" w:hAnsi="Courier New" w:cs="Courier New"/>
              </w:rPr>
              <w:t>Объекты административно-делового назначения для обслуживания данной зоны.</w:t>
            </w:r>
          </w:p>
        </w:tc>
        <w:tc>
          <w:tcPr>
            <w:tcW w:w="3350" w:type="dxa"/>
            <w:vMerge/>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both"/>
              <w:rPr>
                <w:rFonts w:ascii="Courier New" w:hAnsi="Courier New" w:cs="Courier New"/>
              </w:rPr>
            </w:pPr>
          </w:p>
        </w:tc>
        <w:tc>
          <w:tcPr>
            <w:tcW w:w="3840" w:type="dxa"/>
            <w:vMerge/>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p>
        </w:tc>
      </w:tr>
    </w:tbl>
    <w:p w:rsidR="00AD61CD" w:rsidRDefault="00AD61CD" w:rsidP="00AD61CD">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 нет</w:t>
      </w:r>
    </w:p>
    <w:p w:rsidR="00AD61CD" w:rsidRPr="007A5BF1" w:rsidRDefault="00AD61CD" w:rsidP="00AD61CD">
      <w:pPr>
        <w:widowControl w:val="0"/>
        <w:spacing w:after="0" w:line="240" w:lineRule="auto"/>
        <w:jc w:val="center"/>
        <w:rPr>
          <w:rFonts w:ascii="Arial" w:eastAsia="Times New Roman" w:hAnsi="Arial" w:cs="Arial"/>
          <w:sz w:val="28"/>
          <w:szCs w:val="28"/>
        </w:rPr>
      </w:pPr>
    </w:p>
    <w:p w:rsidR="00AD61CD" w:rsidRPr="007A5BF1" w:rsidRDefault="00AD61CD" w:rsidP="00AD61CD">
      <w:pPr>
        <w:widowControl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ПРОИЗВОДСТВЕННЫЕ ЗОНЫ:</w:t>
      </w:r>
    </w:p>
    <w:p w:rsidR="00AD61CD" w:rsidRPr="007A5BF1" w:rsidRDefault="00AD61CD" w:rsidP="00AD61CD">
      <w:pPr>
        <w:widowControl w:val="0"/>
        <w:spacing w:after="0" w:line="240" w:lineRule="auto"/>
        <w:jc w:val="center"/>
        <w:rPr>
          <w:rFonts w:ascii="Arial" w:eastAsia="Times New Roman" w:hAnsi="Arial" w:cs="Arial"/>
          <w:sz w:val="28"/>
          <w:szCs w:val="28"/>
        </w:rPr>
      </w:pPr>
    </w:p>
    <w:p w:rsidR="00AD61CD" w:rsidRPr="007A5BF1" w:rsidRDefault="00AD61CD" w:rsidP="00AD61CD">
      <w:pPr>
        <w:widowControl w:val="0"/>
        <w:overflowPunct w:val="0"/>
        <w:autoSpaceDE w:val="0"/>
        <w:autoSpaceDN w:val="0"/>
        <w:adjustRightInd w:val="0"/>
        <w:spacing w:after="0" w:line="240" w:lineRule="auto"/>
        <w:ind w:firstLine="720"/>
        <w:jc w:val="center"/>
        <w:rPr>
          <w:rFonts w:ascii="Arial" w:eastAsia="Times New Roman" w:hAnsi="Arial" w:cs="Arial"/>
          <w:sz w:val="24"/>
          <w:szCs w:val="24"/>
          <w:u w:val="single"/>
        </w:rPr>
      </w:pPr>
      <w:r w:rsidRPr="007A5BF1">
        <w:rPr>
          <w:rFonts w:ascii="Arial" w:eastAsia="Times New Roman" w:hAnsi="Arial" w:cs="Arial"/>
          <w:sz w:val="24"/>
          <w:szCs w:val="24"/>
          <w:u w:val="single"/>
        </w:rPr>
        <w:t xml:space="preserve">ЗОНЫ ПРОМЫШЛЕННЫХ ОБЪЕКТОВ </w:t>
      </w:r>
      <w:r w:rsidRPr="007A5BF1">
        <w:rPr>
          <w:rFonts w:ascii="Arial" w:eastAsia="Times New Roman" w:hAnsi="Arial" w:cs="Arial"/>
          <w:sz w:val="24"/>
          <w:szCs w:val="24"/>
          <w:u w:val="single"/>
          <w:lang w:val="en-US"/>
        </w:rPr>
        <w:t>II</w:t>
      </w:r>
      <w:r w:rsidRPr="007A5BF1">
        <w:rPr>
          <w:rFonts w:ascii="Arial" w:eastAsia="Times New Roman" w:hAnsi="Arial" w:cs="Arial"/>
          <w:sz w:val="24"/>
          <w:szCs w:val="24"/>
          <w:u w:val="single"/>
        </w:rPr>
        <w:t>,</w:t>
      </w:r>
      <w:r w:rsidRPr="007A5BF1">
        <w:rPr>
          <w:rFonts w:ascii="Arial" w:eastAsia="Times New Roman" w:hAnsi="Arial" w:cs="Arial"/>
          <w:sz w:val="24"/>
          <w:szCs w:val="24"/>
          <w:u w:val="single"/>
          <w:lang w:val="en-US"/>
        </w:rPr>
        <w:t>III</w:t>
      </w:r>
      <w:r w:rsidRPr="007A5BF1">
        <w:rPr>
          <w:rFonts w:ascii="Arial" w:eastAsia="Times New Roman" w:hAnsi="Arial" w:cs="Arial"/>
          <w:sz w:val="24"/>
          <w:szCs w:val="24"/>
          <w:u w:val="single"/>
        </w:rPr>
        <w:t xml:space="preserve"> КЛАССА ОПАСНОСТИ(ПЗ-1)</w:t>
      </w:r>
    </w:p>
    <w:p w:rsidR="00AD61CD" w:rsidRPr="007A5BF1" w:rsidRDefault="00AD61CD" w:rsidP="00AD61CD">
      <w:pPr>
        <w:widowControl w:val="0"/>
        <w:autoSpaceDE w:val="0"/>
        <w:autoSpaceDN w:val="0"/>
        <w:adjustRightInd w:val="0"/>
        <w:spacing w:after="0" w:line="240" w:lineRule="auto"/>
        <w:ind w:firstLine="851"/>
        <w:jc w:val="center"/>
        <w:rPr>
          <w:rFonts w:ascii="Arial" w:eastAsia="Times New Roman" w:hAnsi="Arial" w:cs="Arial"/>
          <w:sz w:val="24"/>
          <w:szCs w:val="24"/>
        </w:rPr>
      </w:pPr>
    </w:p>
    <w:p w:rsidR="00AD61CD" w:rsidRPr="007A5BF1" w:rsidRDefault="00AD61CD" w:rsidP="00AD61CD">
      <w:pPr>
        <w:widowControl w:val="0"/>
        <w:autoSpaceDE w:val="0"/>
        <w:autoSpaceDN w:val="0"/>
        <w:adjustRightInd w:val="0"/>
        <w:spacing w:after="0" w:line="240" w:lineRule="auto"/>
        <w:ind w:firstLine="851"/>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AD61CD" w:rsidRPr="00883F1C" w:rsidRDefault="00AD61CD" w:rsidP="00AD61CD">
      <w:pPr>
        <w:widowControl w:val="0"/>
        <w:spacing w:after="0" w:line="240" w:lineRule="auto"/>
        <w:jc w:val="center"/>
        <w:rPr>
          <w:rFonts w:ascii="Times New Roman" w:eastAsia="Times New Roman" w:hAnsi="Times New Roman" w:cs="Times New Roman"/>
          <w:b/>
          <w:sz w:val="24"/>
          <w:szCs w:val="24"/>
          <w:u w:val="single"/>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989"/>
        <w:gridCol w:w="3187"/>
        <w:gridCol w:w="3412"/>
      </w:tblGrid>
      <w:tr w:rsidR="00AD61CD" w:rsidRPr="007A5BF1" w:rsidTr="00943C85">
        <w:trPr>
          <w:trHeight w:val="552"/>
        </w:trPr>
        <w:tc>
          <w:tcPr>
            <w:tcW w:w="244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204"/>
        </w:trPr>
        <w:tc>
          <w:tcPr>
            <w:tcW w:w="2448"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720"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c>
          <w:tcPr>
            <w:tcW w:w="2448" w:type="dxa"/>
            <w:shd w:val="clear" w:color="auto" w:fill="auto"/>
          </w:tcPr>
          <w:p w:rsidR="00AD61CD" w:rsidRPr="007A5BF1" w:rsidRDefault="00AD61CD" w:rsidP="00943C85">
            <w:pPr>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Производственные объекты сельскохозяйственного назначения </w:t>
            </w:r>
            <w:r w:rsidRPr="007A5BF1">
              <w:rPr>
                <w:rFonts w:ascii="Courier New" w:eastAsia="Times New Roman" w:hAnsi="Courier New" w:cs="Courier New"/>
                <w:sz w:val="20"/>
                <w:szCs w:val="20"/>
              </w:rPr>
              <w:t xml:space="preserve">II, III </w:t>
            </w:r>
            <w:r w:rsidRPr="007A5BF1">
              <w:rPr>
                <w:rFonts w:ascii="Courier New" w:eastAsia="Times New Roman" w:hAnsi="Courier New" w:cs="Courier New"/>
              </w:rPr>
              <w:t>класса опасности</w:t>
            </w:r>
          </w:p>
        </w:tc>
        <w:tc>
          <w:tcPr>
            <w:tcW w:w="3420"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размер земельного участка – не менее </w:t>
            </w:r>
            <w:smartTag w:uri="urn:schemas-microsoft-com:office:smarttags" w:element="metricconverter">
              <w:smartTagPr>
                <w:attr w:name="ProductID" w:val="0,02 га"/>
              </w:smartTagPr>
              <w:r w:rsidRPr="007A5BF1">
                <w:rPr>
                  <w:rFonts w:ascii="Courier New" w:eastAsia="Times New Roman" w:hAnsi="Courier New" w:cs="Courier New"/>
                </w:rPr>
                <w:t>0,02 га</w:t>
              </w:r>
            </w:smartTag>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соседнего </w:t>
            </w:r>
            <w:r w:rsidRPr="007A5BF1">
              <w:rPr>
                <w:rFonts w:ascii="Courier New" w:eastAsia="Times New Roman" w:hAnsi="Courier New" w:cs="Courier New"/>
              </w:rPr>
              <w:lastRenderedPageBreak/>
              <w:t>земельного участка –  10 метров</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25 метров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- 3 эт.</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Высота - до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Минимальный процент озеленения – 10%.</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tc>
        <w:tc>
          <w:tcPr>
            <w:tcW w:w="3720"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В соответствии с техническими регламентами, СНиПами, СП, СанПиН и др. документами</w:t>
            </w:r>
          </w:p>
        </w:tc>
      </w:tr>
    </w:tbl>
    <w:p w:rsidR="00AD61CD" w:rsidRDefault="00AD61CD" w:rsidP="00AD61CD">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p w:rsidR="00AD61CD" w:rsidRPr="007A5BF1" w:rsidRDefault="00AD61CD" w:rsidP="00AD61CD">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93"/>
        <w:gridCol w:w="3379"/>
        <w:gridCol w:w="3736"/>
      </w:tblGrid>
      <w:tr w:rsidR="00AD61CD" w:rsidRPr="007A5BF1" w:rsidTr="00943C85">
        <w:trPr>
          <w:trHeight w:val="387"/>
          <w:tblHeader/>
        </w:trPr>
        <w:tc>
          <w:tcPr>
            <w:tcW w:w="251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02"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216"/>
          <w:tblHeader/>
        </w:trPr>
        <w:tc>
          <w:tcPr>
            <w:tcW w:w="251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02"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788"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rPr>
          <w:trHeight w:val="207"/>
        </w:trPr>
        <w:tc>
          <w:tcPr>
            <w:tcW w:w="2518"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Объекты инженерно-технического обеспечения</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tc>
        <w:tc>
          <w:tcPr>
            <w:tcW w:w="3402"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-1 эт.</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Для объектов минимальный отступ от границ земельного участка –5 м;</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Площадь земельных участков принимать при проектировании объектов  в соответствии с требованиями к размещению таких объектов в зоне сельскохозяйственного назначения, СНиП, технических регламентов, СанПиН, и др. документов.</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-1 эт.</w:t>
            </w:r>
          </w:p>
        </w:tc>
        <w:tc>
          <w:tcPr>
            <w:tcW w:w="3788"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tc>
      </w:tr>
      <w:tr w:rsidR="00AD61CD" w:rsidRPr="007A5BF1" w:rsidTr="00943C85">
        <w:trPr>
          <w:trHeight w:val="207"/>
        </w:trPr>
        <w:tc>
          <w:tcPr>
            <w:tcW w:w="2518"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Стоянки автомобильного транспорта специализированной техники </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Стоянки автомобильного транспорта, для обслуживания объектов</w:t>
            </w:r>
          </w:p>
        </w:tc>
        <w:tc>
          <w:tcPr>
            <w:tcW w:w="3402"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застройки-10%</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highlight w:val="yellow"/>
              </w:rPr>
            </w:pPr>
          </w:p>
        </w:tc>
        <w:tc>
          <w:tcPr>
            <w:tcW w:w="3788"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Новое строительство, реконструкцию и нормы расчета количества машино-мест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 xml:space="preserve">со </w:t>
            </w:r>
            <w:r w:rsidRPr="007A5BF1">
              <w:rPr>
                <w:rFonts w:ascii="Courier New" w:eastAsia="Times New Roman" w:hAnsi="Courier New" w:cs="Courier New"/>
              </w:rPr>
              <w:lastRenderedPageBreak/>
              <w:t>строительными нормами и правилами, СП, техническими регламентами, по утвержденному проекту планировки, проекту межевания территории.</w:t>
            </w:r>
          </w:p>
        </w:tc>
      </w:tr>
    </w:tbl>
    <w:p w:rsidR="00AD61CD" w:rsidRPr="00883F1C" w:rsidRDefault="00AD61CD" w:rsidP="00AD61CD">
      <w:pPr>
        <w:widowControl w:val="0"/>
        <w:autoSpaceDE w:val="0"/>
        <w:autoSpaceDN w:val="0"/>
        <w:adjustRightInd w:val="0"/>
        <w:spacing w:after="0" w:line="240" w:lineRule="auto"/>
        <w:rPr>
          <w:rFonts w:ascii="Times New Roman" w:eastAsia="Times New Roman" w:hAnsi="Times New Roman" w:cs="Times New Roman"/>
          <w:b/>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 нет</w:t>
      </w:r>
    </w:p>
    <w:p w:rsidR="00AD61CD" w:rsidRPr="007A5BF1" w:rsidRDefault="00AD61CD" w:rsidP="00AD61CD">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sz w:val="24"/>
          <w:szCs w:val="24"/>
          <w:u w:val="single"/>
        </w:rPr>
      </w:pPr>
    </w:p>
    <w:p w:rsidR="00AD61CD" w:rsidRPr="007A5BF1" w:rsidRDefault="00AD61CD" w:rsidP="00AD61CD">
      <w:pPr>
        <w:widowControl w:val="0"/>
        <w:overflowPunct w:val="0"/>
        <w:autoSpaceDE w:val="0"/>
        <w:autoSpaceDN w:val="0"/>
        <w:adjustRightInd w:val="0"/>
        <w:spacing w:after="0" w:line="240" w:lineRule="auto"/>
        <w:ind w:firstLine="720"/>
        <w:jc w:val="center"/>
        <w:rPr>
          <w:rFonts w:ascii="Arial" w:eastAsia="Times New Roman" w:hAnsi="Arial" w:cs="Arial"/>
          <w:sz w:val="24"/>
          <w:szCs w:val="24"/>
        </w:rPr>
      </w:pPr>
      <w:r w:rsidRPr="007A5BF1">
        <w:rPr>
          <w:rFonts w:ascii="Arial" w:eastAsia="Times New Roman" w:hAnsi="Arial" w:cs="Arial"/>
          <w:sz w:val="24"/>
          <w:szCs w:val="24"/>
        </w:rPr>
        <w:t>ЗОНА ПРОМЫШЛЕННЫХ ОБЪЕКТОВ IV, V КЛАССА ОПАСНОСТИ</w:t>
      </w:r>
    </w:p>
    <w:p w:rsidR="00AD61CD" w:rsidRPr="007A5BF1" w:rsidRDefault="00AD61CD" w:rsidP="00AD61CD">
      <w:pPr>
        <w:widowControl w:val="0"/>
        <w:overflowPunct w:val="0"/>
        <w:autoSpaceDE w:val="0"/>
        <w:autoSpaceDN w:val="0"/>
        <w:adjustRightInd w:val="0"/>
        <w:spacing w:after="0" w:line="240" w:lineRule="auto"/>
        <w:ind w:firstLine="720"/>
        <w:jc w:val="center"/>
        <w:rPr>
          <w:rFonts w:ascii="Arial" w:eastAsia="Times New Roman" w:hAnsi="Arial" w:cs="Arial"/>
          <w:sz w:val="24"/>
          <w:szCs w:val="24"/>
        </w:rPr>
      </w:pPr>
      <w:r w:rsidRPr="007A5BF1">
        <w:rPr>
          <w:rFonts w:ascii="Arial" w:eastAsia="Times New Roman" w:hAnsi="Arial" w:cs="Arial"/>
          <w:sz w:val="24"/>
          <w:szCs w:val="24"/>
        </w:rPr>
        <w:t>(ПЗ-2)</w:t>
      </w:r>
    </w:p>
    <w:p w:rsidR="00AD61CD" w:rsidRPr="007A5BF1" w:rsidRDefault="00AD61CD" w:rsidP="00AD61CD">
      <w:pPr>
        <w:widowControl w:val="0"/>
        <w:autoSpaceDE w:val="0"/>
        <w:autoSpaceDN w:val="0"/>
        <w:adjustRightInd w:val="0"/>
        <w:spacing w:after="0" w:line="240" w:lineRule="auto"/>
        <w:jc w:val="center"/>
        <w:rPr>
          <w:rFonts w:ascii="Arial" w:eastAsia="Times New Roman" w:hAnsi="Arial" w:cs="Arial"/>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AD61CD" w:rsidRPr="00D645D7" w:rsidRDefault="00AD61CD" w:rsidP="00AD61CD">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AD61CD" w:rsidRPr="007A5BF1" w:rsidTr="00943C85">
        <w:trPr>
          <w:trHeight w:val="552"/>
          <w:tblHeader/>
        </w:trPr>
        <w:tc>
          <w:tcPr>
            <w:tcW w:w="244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306"/>
          <w:tblHeader/>
        </w:trPr>
        <w:tc>
          <w:tcPr>
            <w:tcW w:w="244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c>
          <w:tcPr>
            <w:tcW w:w="2448" w:type="dxa"/>
            <w:shd w:val="clear" w:color="auto" w:fill="auto"/>
          </w:tcPr>
          <w:p w:rsidR="00AD61CD" w:rsidRPr="007A5BF1" w:rsidRDefault="00AD61CD" w:rsidP="00943C85">
            <w:pPr>
              <w:suppressAutoHyphens/>
              <w:autoSpaceDN w:val="0"/>
              <w:spacing w:after="0" w:line="240" w:lineRule="auto"/>
              <w:jc w:val="both"/>
              <w:rPr>
                <w:rFonts w:ascii="Courier New" w:eastAsia="Times New Roman" w:hAnsi="Courier New" w:cs="Courier New"/>
                <w:color w:val="000000"/>
              </w:rPr>
            </w:pPr>
            <w:r w:rsidRPr="007A5BF1">
              <w:rPr>
                <w:rFonts w:ascii="Courier New" w:eastAsia="Times New Roman" w:hAnsi="Courier New" w:cs="Courier New"/>
                <w:color w:val="000000"/>
              </w:rPr>
              <w:t>Предприятия и</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 xml:space="preserve">сооружения производственных объектов IV-V классов опасности, </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объекты коммунально-складского назначения IV-V классов опасности, объекты транспорта IV-V классов опасности</w:t>
            </w:r>
          </w:p>
        </w:tc>
        <w:tc>
          <w:tcPr>
            <w:tcW w:w="3420"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размер земельного участка – не менее </w:t>
            </w:r>
            <w:smartTag w:uri="urn:schemas-microsoft-com:office:smarttags" w:element="metricconverter">
              <w:smartTagPr>
                <w:attr w:name="ProductID" w:val="0,02 га"/>
              </w:smartTagPr>
              <w:r w:rsidRPr="007A5BF1">
                <w:rPr>
                  <w:rFonts w:ascii="Courier New" w:eastAsia="Times New Roman" w:hAnsi="Courier New" w:cs="Courier New"/>
                </w:rPr>
                <w:t>0,02 га</w:t>
              </w:r>
            </w:smartTag>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10 метров</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15 метров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- 3 эт.</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Высота - до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Минимальный процент озеленения – 10%.</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tc>
        <w:tc>
          <w:tcPr>
            <w:tcW w:w="3840"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
        </w:tc>
      </w:tr>
    </w:tbl>
    <w:p w:rsidR="00AD61CD" w:rsidRPr="00D645D7" w:rsidRDefault="00AD61CD" w:rsidP="00AD61CD">
      <w:pPr>
        <w:widowControl w:val="0"/>
        <w:autoSpaceDE w:val="0"/>
        <w:autoSpaceDN w:val="0"/>
        <w:adjustRightInd w:val="0"/>
        <w:spacing w:after="0" w:line="240" w:lineRule="auto"/>
        <w:rPr>
          <w:rFonts w:ascii="Times New Roman" w:eastAsia="Times New Roman" w:hAnsi="Times New Roman" w:cs="Times New Roman"/>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 xml:space="preserve">2. ВСПОМОГАТЕЛЬНЫЕ ВИДЫ И ПАРАМЕТРЫ РАЗРЕШЁННОГО ИСПОЛЬЗОВАНИЯ ЗЕМЕЛЬНЫХ УЧАСТКОВ И ОБЪЕКТОВ КАПИТАЛЬНОГО </w:t>
      </w:r>
      <w:r w:rsidRPr="007A5BF1">
        <w:rPr>
          <w:rFonts w:ascii="Arial" w:eastAsia="Times New Roman" w:hAnsi="Arial" w:cs="Arial"/>
          <w:sz w:val="24"/>
          <w:szCs w:val="24"/>
        </w:rPr>
        <w:lastRenderedPageBreak/>
        <w:t>СТРОИТЕЛЬСТВА:</w:t>
      </w:r>
    </w:p>
    <w:p w:rsidR="00AD61CD" w:rsidRPr="00D645D7" w:rsidRDefault="00AD61CD" w:rsidP="00AD61CD">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93"/>
        <w:gridCol w:w="3362"/>
        <w:gridCol w:w="3753"/>
      </w:tblGrid>
      <w:tr w:rsidR="00AD61CD" w:rsidRPr="007A5BF1" w:rsidTr="00943C85">
        <w:trPr>
          <w:trHeight w:val="387"/>
        </w:trPr>
        <w:tc>
          <w:tcPr>
            <w:tcW w:w="251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02"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160"/>
        </w:trPr>
        <w:tc>
          <w:tcPr>
            <w:tcW w:w="2518"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02"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788"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rPr>
          <w:trHeight w:val="207"/>
        </w:trPr>
        <w:tc>
          <w:tcPr>
            <w:tcW w:w="2518"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Объекты инженерно-технического обеспечения</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tc>
        <w:tc>
          <w:tcPr>
            <w:tcW w:w="3402"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-1 эт.</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Для объектов минимальный отступ от границ земельного участка –5 м;</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Площадь земельных участков принимать при проектировании объектов  в соответствии с требованиями к размещению таких объектов в зоне производственных объектов СНиП, технических регламентов, СанПиН, и др. документов.</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-1 эт.</w:t>
            </w:r>
          </w:p>
        </w:tc>
        <w:tc>
          <w:tcPr>
            <w:tcW w:w="3788"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tc>
      </w:tr>
      <w:tr w:rsidR="00AD61CD" w:rsidRPr="007A5BF1" w:rsidTr="00943C85">
        <w:trPr>
          <w:trHeight w:val="207"/>
        </w:trPr>
        <w:tc>
          <w:tcPr>
            <w:tcW w:w="2518"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Стоянки автомобильного транспорта специализированной техники </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Стоянки автомобильного транспорта, для обслуживания объектов</w:t>
            </w:r>
          </w:p>
        </w:tc>
        <w:tc>
          <w:tcPr>
            <w:tcW w:w="3402"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застройки-10%</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highlight w:val="yellow"/>
              </w:rPr>
            </w:pPr>
          </w:p>
        </w:tc>
        <w:tc>
          <w:tcPr>
            <w:tcW w:w="3788"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Новое строительство, реконструкцию и нормы расчета количества машино-мест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
        </w:tc>
      </w:tr>
    </w:tbl>
    <w:p w:rsidR="00AD61CD" w:rsidRPr="00D645D7" w:rsidRDefault="00AD61CD" w:rsidP="00AD61CD">
      <w:pPr>
        <w:widowControl w:val="0"/>
        <w:autoSpaceDE w:val="0"/>
        <w:autoSpaceDN w:val="0"/>
        <w:adjustRightInd w:val="0"/>
        <w:spacing w:after="0" w:line="240" w:lineRule="auto"/>
        <w:rPr>
          <w:rFonts w:ascii="Times New Roman" w:eastAsia="Times New Roman" w:hAnsi="Times New Roman" w:cs="Times New Roman"/>
          <w:b/>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 нет</w:t>
      </w:r>
    </w:p>
    <w:p w:rsidR="00AD61CD" w:rsidRPr="007A5BF1" w:rsidRDefault="00AD61CD" w:rsidP="00AD61CD">
      <w:pPr>
        <w:widowControl w:val="0"/>
        <w:overflowPunct w:val="0"/>
        <w:autoSpaceDE w:val="0"/>
        <w:autoSpaceDN w:val="0"/>
        <w:adjustRightInd w:val="0"/>
        <w:spacing w:after="0" w:line="240" w:lineRule="auto"/>
        <w:ind w:firstLine="720"/>
        <w:jc w:val="center"/>
        <w:rPr>
          <w:rFonts w:ascii="Arial" w:eastAsia="Times New Roman" w:hAnsi="Arial" w:cs="Arial"/>
          <w:sz w:val="24"/>
          <w:szCs w:val="24"/>
        </w:rPr>
      </w:pPr>
      <w:r w:rsidRPr="007A5BF1">
        <w:rPr>
          <w:rFonts w:ascii="Arial" w:eastAsia="Times New Roman" w:hAnsi="Arial" w:cs="Arial"/>
          <w:sz w:val="24"/>
          <w:szCs w:val="24"/>
        </w:rPr>
        <w:t>ЗОНЫ ОЗЕЛЕНЕНИЙ САНИТАРНО-ЗАЩИТНЫХ ЗОН, САНИТАРНЫХ РАЗРЫВОВ (ПЗ-3).</w:t>
      </w:r>
    </w:p>
    <w:p w:rsidR="00AD61CD" w:rsidRPr="007A5BF1" w:rsidRDefault="00AD61CD" w:rsidP="00AD61CD">
      <w:pPr>
        <w:overflowPunct w:val="0"/>
        <w:autoSpaceDE w:val="0"/>
        <w:autoSpaceDN w:val="0"/>
        <w:adjustRightInd w:val="0"/>
        <w:spacing w:after="0" w:line="240" w:lineRule="auto"/>
        <w:ind w:firstLine="720"/>
        <w:jc w:val="center"/>
        <w:rPr>
          <w:rFonts w:ascii="Arial" w:eastAsia="Times New Roman" w:hAnsi="Arial" w:cs="Arial"/>
          <w:sz w:val="20"/>
          <w:szCs w:val="24"/>
        </w:rPr>
      </w:pPr>
    </w:p>
    <w:p w:rsidR="00AD61CD" w:rsidRPr="007A5BF1" w:rsidRDefault="00AD61CD" w:rsidP="00AD61CD">
      <w:pPr>
        <w:widowControl w:val="0"/>
        <w:overflowPunct w:val="0"/>
        <w:autoSpaceDE w:val="0"/>
        <w:autoSpaceDN w:val="0"/>
        <w:adjustRightInd w:val="0"/>
        <w:ind w:firstLine="708"/>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AD61CD" w:rsidRPr="007A5BF1" w:rsidTr="00943C85">
        <w:trPr>
          <w:trHeight w:val="384"/>
        </w:trPr>
        <w:tc>
          <w:tcPr>
            <w:tcW w:w="251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350" w:type="dxa"/>
            <w:tcBorders>
              <w:top w:val="single" w:sz="12" w:space="0" w:color="auto"/>
              <w:bottom w:val="single" w:sz="12" w:space="0" w:color="auto"/>
            </w:tcBorders>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384"/>
        </w:trPr>
        <w:tc>
          <w:tcPr>
            <w:tcW w:w="2518" w:type="dxa"/>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50" w:type="dxa"/>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rPr>
          <w:trHeight w:val="206"/>
        </w:trPr>
        <w:tc>
          <w:tcPr>
            <w:tcW w:w="2518" w:type="dxa"/>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lastRenderedPageBreak/>
              <w:t>Территории леса, луга, заболоченные территории и прочие природные территории</w:t>
            </w:r>
          </w:p>
        </w:tc>
        <w:tc>
          <w:tcPr>
            <w:tcW w:w="3350" w:type="dxa"/>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Не регламентируется</w:t>
            </w:r>
          </w:p>
        </w:tc>
        <w:tc>
          <w:tcPr>
            <w:tcW w:w="3840" w:type="dxa"/>
            <w:shd w:val="clear" w:color="auto" w:fill="auto"/>
          </w:tcPr>
          <w:p w:rsidR="00AD61CD" w:rsidRPr="007A5BF1" w:rsidRDefault="00AD61CD" w:rsidP="00943C85">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В соответствии с техническими  регламентами, СанПиН, СНиП,  СП,  и др. </w:t>
            </w:r>
          </w:p>
        </w:tc>
      </w:tr>
    </w:tbl>
    <w:p w:rsidR="00AD61CD" w:rsidRPr="007A5BF1" w:rsidRDefault="00AD61CD" w:rsidP="00AD61CD">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AD61CD" w:rsidRPr="007A5BF1" w:rsidRDefault="00AD61CD" w:rsidP="00AD61CD">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p w:rsidR="00AD61CD" w:rsidRPr="007A5BF1" w:rsidRDefault="00AD61CD" w:rsidP="00AD61CD">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нет</w:t>
      </w:r>
    </w:p>
    <w:p w:rsidR="00AD61CD" w:rsidRPr="007A5BF1" w:rsidRDefault="00AD61CD" w:rsidP="00AD61CD">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AD61CD" w:rsidRPr="007A5BF1" w:rsidRDefault="00AD61CD" w:rsidP="00AD61CD">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3. УСЛОВНО РАЗРЕШЁННЫЕ ВИДЫ И ПАРАМЕТРЫ ИСПОЛЬЗОВАНИЯ</w:t>
      </w:r>
    </w:p>
    <w:p w:rsidR="00AD61CD" w:rsidRPr="007A5BF1" w:rsidRDefault="00AD61CD" w:rsidP="00AD61CD">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ЗЕМЕЛЬНЫХ УЧАСТКОВ И ОБЪЕКТОВ КАПИТАЛЬНОГО СТРОИТЕЛЬСТВА:</w:t>
      </w:r>
    </w:p>
    <w:p w:rsidR="00AD61CD" w:rsidRPr="007A5BF1" w:rsidRDefault="00AD61CD" w:rsidP="00AD61CD">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нет</w:t>
      </w:r>
    </w:p>
    <w:p w:rsidR="00AD61CD" w:rsidRPr="007A5BF1" w:rsidRDefault="00AD61CD" w:rsidP="00AD61C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61CD" w:rsidRPr="007A5BF1" w:rsidRDefault="00AD61CD" w:rsidP="00AD61CD">
      <w:pPr>
        <w:widowControl w:val="0"/>
        <w:spacing w:after="0" w:line="240" w:lineRule="auto"/>
        <w:jc w:val="center"/>
        <w:rPr>
          <w:rFonts w:ascii="Times New Roman" w:eastAsia="Times New Roman" w:hAnsi="Times New Roman" w:cs="Times New Roman"/>
          <w:sz w:val="28"/>
          <w:szCs w:val="28"/>
        </w:rPr>
      </w:pPr>
      <w:r w:rsidRPr="007A5BF1">
        <w:rPr>
          <w:rFonts w:ascii="Times New Roman" w:eastAsia="Times New Roman" w:hAnsi="Times New Roman" w:cs="Times New Roman"/>
          <w:sz w:val="28"/>
          <w:szCs w:val="28"/>
        </w:rPr>
        <w:t>ЗОНЫ ИНЖЕНЕРНОЙ И ТРАНСПОРТНОЙ ИНФРАСТРУКТУР:</w:t>
      </w:r>
    </w:p>
    <w:p w:rsidR="00AD61CD" w:rsidRPr="007A5BF1" w:rsidRDefault="00AD61CD" w:rsidP="00AD61CD">
      <w:pPr>
        <w:widowControl w:val="0"/>
        <w:spacing w:after="0" w:line="240" w:lineRule="auto"/>
        <w:jc w:val="center"/>
        <w:rPr>
          <w:rFonts w:ascii="Times New Roman" w:eastAsia="Times New Roman" w:hAnsi="Times New Roman" w:cs="Times New Roman"/>
          <w:sz w:val="24"/>
          <w:szCs w:val="24"/>
        </w:rPr>
      </w:pPr>
    </w:p>
    <w:p w:rsidR="00AD61CD" w:rsidRPr="007A5BF1" w:rsidRDefault="00AD61CD" w:rsidP="00AD61CD">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ЗОНА ОБЪЕКТОВ ИНЖЕНЕРНОЙ ИНФРАСТРУКТУРЫ (ПЗ-4)</w:t>
      </w:r>
    </w:p>
    <w:p w:rsidR="00AD61CD" w:rsidRPr="007A5BF1" w:rsidRDefault="00AD61CD" w:rsidP="00AD61C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61CD" w:rsidRDefault="00AD61CD" w:rsidP="00AD61CD">
      <w:pPr>
        <w:pStyle w:val="aff0"/>
        <w:widowControl w:val="0"/>
        <w:numPr>
          <w:ilvl w:val="0"/>
          <w:numId w:val="44"/>
        </w:numPr>
        <w:autoSpaceDE w:val="0"/>
        <w:autoSpaceDN w:val="0"/>
        <w:adjustRightInd w:val="0"/>
        <w:jc w:val="center"/>
      </w:pPr>
      <w:r w:rsidRPr="007A5BF1">
        <w:t>ОСНОВНЫЕ ВИДЫ И ПАРАМЕТРЫ РАЗРЕШЁННОГО ИСПОЛЬЗОВАНИЯ ЗЕМЕЛЬНЫХ УЧАСТКОВ И ОБЪЕКТОВ КАПИТАЛЬНОГО СТРОИТЕЛЬСТВА:</w:t>
      </w:r>
    </w:p>
    <w:p w:rsidR="00AD61CD" w:rsidRPr="007A5BF1" w:rsidRDefault="00AD61CD" w:rsidP="00AD61CD">
      <w:pPr>
        <w:pStyle w:val="aff0"/>
        <w:widowControl w:val="0"/>
        <w:numPr>
          <w:ilvl w:val="0"/>
          <w:numId w:val="44"/>
        </w:numPr>
        <w:autoSpaceDE w:val="0"/>
        <w:autoSpaceDN w:val="0"/>
        <w:adjustRightInd w:val="0"/>
        <w:jc w:val="cente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93"/>
        <w:gridCol w:w="3348"/>
        <w:gridCol w:w="3767"/>
      </w:tblGrid>
      <w:tr w:rsidR="00AD61CD" w:rsidRPr="007A5BF1" w:rsidTr="00943C85">
        <w:trPr>
          <w:trHeight w:val="552"/>
          <w:tblHeader/>
        </w:trPr>
        <w:tc>
          <w:tcPr>
            <w:tcW w:w="244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314"/>
          <w:tblHeader/>
        </w:trPr>
        <w:tc>
          <w:tcPr>
            <w:tcW w:w="244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c>
          <w:tcPr>
            <w:tcW w:w="2448" w:type="dxa"/>
            <w:shd w:val="clear" w:color="auto" w:fill="auto"/>
          </w:tcPr>
          <w:p w:rsidR="00AD61CD" w:rsidRPr="007A5BF1" w:rsidRDefault="00AD61CD" w:rsidP="00943C85">
            <w:pPr>
              <w:widowControl w:val="0"/>
              <w:autoSpaceDE w:val="0"/>
              <w:autoSpaceDN w:val="0"/>
              <w:adjustRightInd w:val="0"/>
              <w:spacing w:after="0" w:line="240" w:lineRule="auto"/>
              <w:jc w:val="both"/>
              <w:rPr>
                <w:rFonts w:ascii="Courier New" w:eastAsia="Times New Roman" w:hAnsi="Courier New" w:cs="Courier New"/>
                <w:color w:val="000000"/>
              </w:rPr>
            </w:pPr>
            <w:r w:rsidRPr="007A5BF1">
              <w:rPr>
                <w:rFonts w:ascii="Courier New" w:eastAsia="Times New Roman" w:hAnsi="Courier New" w:cs="Courier New"/>
                <w:color w:val="000000"/>
              </w:rPr>
              <w:t>Зона выделяется для размещения объектов инженерной инфраструктуры: котельные, очистные сооружения, водозаборы, электроподстанции, скважины, газгольдеры, ГРП, ГРС, распределительные сети, трансформаторные подстанции, АТС, вышки связи и т.п.</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highlight w:val="yellow"/>
              </w:rPr>
            </w:pPr>
          </w:p>
        </w:tc>
        <w:tc>
          <w:tcPr>
            <w:tcW w:w="3420"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размер земельного участка – не менее </w:t>
            </w:r>
            <w:smartTag w:uri="urn:schemas-microsoft-com:office:smarttags" w:element="metricconverter">
              <w:smartTagPr>
                <w:attr w:name="ProductID" w:val="0,02 га"/>
              </w:smartTagPr>
              <w:r w:rsidRPr="007A5BF1">
                <w:rPr>
                  <w:rFonts w:ascii="Courier New" w:eastAsia="Times New Roman" w:hAnsi="Courier New" w:cs="Courier New"/>
                </w:rPr>
                <w:t>0,02 га</w:t>
              </w:r>
            </w:smartTag>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7 метров</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10 метров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Расстояние от объектов инженерного благоустройства до деревьев и кустарников следует принимать:</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Газопровод и канализация – </w:t>
            </w:r>
            <w:smartTag w:uri="urn:schemas-microsoft-com:office:smarttags" w:element="metricconverter">
              <w:smartTagPr>
                <w:attr w:name="ProductID" w:val="1,5 м"/>
              </w:smartTagPr>
              <w:r w:rsidRPr="007A5BF1">
                <w:rPr>
                  <w:rFonts w:ascii="Courier New" w:eastAsia="Times New Roman" w:hAnsi="Courier New" w:cs="Courier New"/>
                </w:rPr>
                <w:t>1,5 м</w:t>
              </w:r>
            </w:smartTag>
            <w:r w:rsidRPr="007A5BF1">
              <w:rPr>
                <w:rFonts w:ascii="Courier New" w:eastAsia="Times New Roman" w:hAnsi="Courier New" w:cs="Courier New"/>
              </w:rPr>
              <w:t>.;</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Тепловая сеть – </w:t>
            </w:r>
            <w:smartTag w:uri="urn:schemas-microsoft-com:office:smarttags" w:element="metricconverter">
              <w:smartTagPr>
                <w:attr w:name="ProductID" w:val="2,0 м"/>
              </w:smartTagPr>
              <w:r w:rsidRPr="007A5BF1">
                <w:rPr>
                  <w:rFonts w:ascii="Courier New" w:eastAsia="Times New Roman" w:hAnsi="Courier New" w:cs="Courier New"/>
                </w:rPr>
                <w:t>2,0 м</w:t>
              </w:r>
            </w:smartTag>
            <w:r w:rsidRPr="007A5BF1">
              <w:rPr>
                <w:rFonts w:ascii="Courier New" w:eastAsia="Times New Roman" w:hAnsi="Courier New" w:cs="Courier New"/>
              </w:rPr>
              <w:t>;</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Водопровод, дренаж – </w:t>
            </w:r>
            <w:smartTag w:uri="urn:schemas-microsoft-com:office:smarttags" w:element="metricconverter">
              <w:smartTagPr>
                <w:attr w:name="ProductID" w:val="2,0 м"/>
              </w:smartTagPr>
              <w:r w:rsidRPr="007A5BF1">
                <w:rPr>
                  <w:rFonts w:ascii="Courier New" w:eastAsia="Times New Roman" w:hAnsi="Courier New" w:cs="Courier New"/>
                </w:rPr>
                <w:t>2,0 м</w:t>
              </w:r>
            </w:smartTag>
            <w:r w:rsidRPr="007A5BF1">
              <w:rPr>
                <w:rFonts w:ascii="Courier New" w:eastAsia="Times New Roman" w:hAnsi="Courier New" w:cs="Courier New"/>
              </w:rPr>
              <w:t>;</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Силовой кабель и кабель связи – </w:t>
            </w:r>
            <w:smartTag w:uri="urn:schemas-microsoft-com:office:smarttags" w:element="metricconverter">
              <w:smartTagPr>
                <w:attr w:name="ProductID" w:val="2,0 м"/>
              </w:smartTagPr>
              <w:r w:rsidRPr="007A5BF1">
                <w:rPr>
                  <w:rFonts w:ascii="Courier New" w:eastAsia="Times New Roman" w:hAnsi="Courier New" w:cs="Courier New"/>
                </w:rPr>
                <w:t>2,0 м</w:t>
              </w:r>
            </w:smartTag>
            <w:r w:rsidRPr="007A5BF1">
              <w:rPr>
                <w:rFonts w:ascii="Courier New" w:eastAsia="Times New Roman" w:hAnsi="Courier New" w:cs="Courier New"/>
              </w:rPr>
              <w:t>.</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этажей-1 эт.</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 рекомендуемые минимальные санитарно-защитные зоны для котельных составляют </w:t>
            </w:r>
            <w:smartTag w:uri="urn:schemas-microsoft-com:office:smarttags" w:element="metricconverter">
              <w:smartTagPr>
                <w:attr w:name="ProductID" w:val="50 метров"/>
              </w:smartTagPr>
              <w:r w:rsidRPr="007A5BF1">
                <w:rPr>
                  <w:rFonts w:ascii="Courier New" w:eastAsia="Times New Roman" w:hAnsi="Courier New" w:cs="Courier New"/>
                </w:rPr>
                <w:t>50 метров</w:t>
              </w:r>
            </w:smartTag>
            <w:r w:rsidRPr="007A5BF1">
              <w:rPr>
                <w:rFonts w:ascii="Courier New" w:eastAsia="Times New Roman" w:hAnsi="Courier New" w:cs="Courier New"/>
              </w:rPr>
              <w:t xml:space="preserve">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w:t>
            </w:r>
            <w:smartTag w:uri="urn:schemas-microsoft-com:office:smarttags" w:element="metricconverter">
              <w:smartTagPr>
                <w:attr w:name="ProductID" w:val="2010 г"/>
              </w:smartTagPr>
              <w:r w:rsidRPr="007A5BF1">
                <w:rPr>
                  <w:rFonts w:ascii="Courier New" w:eastAsia="Times New Roman" w:hAnsi="Courier New" w:cs="Courier New"/>
                </w:rPr>
                <w:t>2010 г</w:t>
              </w:r>
            </w:smartTag>
            <w:r w:rsidRPr="007A5BF1">
              <w:rPr>
                <w:rFonts w:ascii="Courier New" w:eastAsia="Times New Roman" w:hAnsi="Courier New" w:cs="Courier New"/>
              </w:rPr>
              <w:t>);</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color w:val="000000"/>
              </w:rPr>
              <w:t xml:space="preserve">Газопровод высокого давления (0,6 мПа) – размер минимального расстояния </w:t>
            </w:r>
            <w:smartTag w:uri="urn:schemas-microsoft-com:office:smarttags" w:element="metricconverter">
              <w:smartTagPr>
                <w:attr w:name="ProductID" w:val="7,0 м"/>
              </w:smartTagPr>
              <w:r w:rsidRPr="007A5BF1">
                <w:rPr>
                  <w:rFonts w:ascii="Courier New" w:eastAsia="Times New Roman" w:hAnsi="Courier New" w:cs="Courier New"/>
                  <w:color w:val="000000"/>
                </w:rPr>
                <w:t>7,0 м</w:t>
              </w:r>
            </w:smartTag>
            <w:r w:rsidRPr="007A5BF1">
              <w:rPr>
                <w:rFonts w:ascii="Courier New" w:eastAsia="Times New Roman" w:hAnsi="Courier New" w:cs="Courier New"/>
                <w:color w:val="000000"/>
              </w:rPr>
              <w:t>.</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Площадь земельных участков принимать при проектировании объектов  в соответствии с требованиями к размещению таких объектов в зоне объектов инженерной инфраструктуры, СНиП, технических регламентов, СанПиН, и др. документов.</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застройки-70%</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Минимальный процент озеленения -10%</w:t>
            </w:r>
          </w:p>
        </w:tc>
        <w:tc>
          <w:tcPr>
            <w:tcW w:w="3840"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Отдельно стоящие здания и сооружения.</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rPr>
              <w:t xml:space="preserve"> СНиП 2.06.15-85 «Инженерная защита территории от затопления и подтопления», СП 31.13330.2010 «СНиП 2.04.02-84 «Водоснабжение. Наружные сети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 xml:space="preserve">Режим использования территории определяется в соответствии с назначением объекта согласно </w:t>
            </w:r>
            <w:r w:rsidRPr="007A5BF1">
              <w:rPr>
                <w:rFonts w:ascii="Courier New" w:eastAsia="Times New Roman" w:hAnsi="Courier New" w:cs="Courier New"/>
                <w:color w:val="000000"/>
              </w:rPr>
              <w:lastRenderedPageBreak/>
              <w:t>требований специальных нормативов и правил.</w:t>
            </w:r>
          </w:p>
          <w:p w:rsidR="00AD61CD" w:rsidRPr="007A5BF1" w:rsidRDefault="00AD61CD" w:rsidP="00943C85">
            <w:pPr>
              <w:autoSpaceDE w:val="0"/>
              <w:autoSpaceDN w:val="0"/>
              <w:adjustRightInd w:val="0"/>
              <w:spacing w:after="0" w:line="240" w:lineRule="auto"/>
              <w:ind w:firstLine="720"/>
              <w:jc w:val="both"/>
              <w:rPr>
                <w:rFonts w:ascii="Courier New" w:eastAsia="Times New Roman" w:hAnsi="Courier New" w:cs="Courier New"/>
                <w:highlight w:val="yellow"/>
              </w:rPr>
            </w:pPr>
          </w:p>
        </w:tc>
      </w:tr>
    </w:tbl>
    <w:p w:rsidR="00AD61CD" w:rsidRPr="00756739" w:rsidRDefault="00AD61CD" w:rsidP="00AD61CD">
      <w:pPr>
        <w:widowControl w:val="0"/>
        <w:autoSpaceDE w:val="0"/>
        <w:autoSpaceDN w:val="0"/>
        <w:adjustRightInd w:val="0"/>
        <w:spacing w:after="0" w:line="240" w:lineRule="auto"/>
        <w:rPr>
          <w:rFonts w:ascii="Times New Roman" w:eastAsia="Times New Roman" w:hAnsi="Times New Roman" w:cs="Times New Roman"/>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p w:rsidR="00AD61CD" w:rsidRPr="007A5BF1" w:rsidRDefault="00AD61CD" w:rsidP="00AD61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нет.</w:t>
      </w:r>
    </w:p>
    <w:p w:rsidR="00AD61CD" w:rsidRPr="007A5BF1" w:rsidRDefault="00AD61CD" w:rsidP="00AD61C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3. УСЛОВНО РАЗРЕШЁННЫЕ ВИДЫ И ПАРАМЕТРЫ ИСПОЛЬЗОВАНИЯ ЗЕМЕЛЬНЫХ УЧАСТКОВ И ОБЪЕКТОВ КАПИТАЛЬНОГО СТРОИТЕЛЬСТВА:</w:t>
      </w:r>
    </w:p>
    <w:p w:rsidR="00AD61CD" w:rsidRPr="007A5BF1" w:rsidRDefault="00AD61CD" w:rsidP="00AD61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нет.</w:t>
      </w:r>
    </w:p>
    <w:p w:rsidR="00AD61CD" w:rsidRPr="007A5BF1" w:rsidRDefault="00AD61CD" w:rsidP="00AD61CD">
      <w:pPr>
        <w:widowControl w:val="0"/>
        <w:tabs>
          <w:tab w:val="left" w:pos="4130"/>
        </w:tabs>
        <w:overflowPunct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AD61CD" w:rsidRPr="007A5BF1" w:rsidRDefault="00AD61CD" w:rsidP="00AD61CD">
      <w:pPr>
        <w:widowControl w:val="0"/>
        <w:tabs>
          <w:tab w:val="left" w:pos="4130"/>
        </w:tabs>
        <w:overflowPunct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ЗОНА ОБЪЕКТОВ ТРАНСПОРТНОЙ ИНФРАСТРУКТУРЫ (ПЗ-5)</w:t>
      </w:r>
    </w:p>
    <w:p w:rsidR="00AD61CD" w:rsidRPr="007A5BF1" w:rsidRDefault="00AD61CD" w:rsidP="00AD61CD">
      <w:pPr>
        <w:widowControl w:val="0"/>
        <w:tabs>
          <w:tab w:val="left" w:pos="4130"/>
        </w:tabs>
        <w:autoSpaceDE w:val="0"/>
        <w:autoSpaceDN w:val="0"/>
        <w:adjustRightInd w:val="0"/>
        <w:spacing w:after="0" w:line="240" w:lineRule="auto"/>
        <w:jc w:val="center"/>
        <w:rPr>
          <w:rFonts w:ascii="Times New Roman" w:eastAsia="Times New Roman" w:hAnsi="Times New Roman" w:cs="Times New Roman"/>
          <w:sz w:val="24"/>
          <w:szCs w:val="24"/>
        </w:rPr>
      </w:pPr>
    </w:p>
    <w:p w:rsidR="00AD61CD" w:rsidRPr="00065D92" w:rsidRDefault="00AD61CD" w:rsidP="00AD61C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7A5BF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r w:rsidRPr="00065D92">
        <w:rPr>
          <w:rFonts w:ascii="Times New Roman" w:eastAsia="Times New Roman" w:hAnsi="Times New Roman" w:cs="Times New Roman"/>
          <w:b/>
          <w:sz w:val="24"/>
          <w:szCs w:val="24"/>
        </w:rPr>
        <w:t>:</w:t>
      </w:r>
    </w:p>
    <w:p w:rsidR="00AD61CD" w:rsidRPr="00756739" w:rsidRDefault="00AD61CD" w:rsidP="00AD61CD">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AD61CD" w:rsidRPr="007A5BF1" w:rsidTr="00943C85">
        <w:trPr>
          <w:trHeight w:val="552"/>
        </w:trPr>
        <w:tc>
          <w:tcPr>
            <w:tcW w:w="244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104"/>
        </w:trPr>
        <w:tc>
          <w:tcPr>
            <w:tcW w:w="2448"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c>
          <w:tcPr>
            <w:tcW w:w="2448" w:type="dxa"/>
            <w:shd w:val="clear" w:color="auto" w:fill="auto"/>
          </w:tcPr>
          <w:p w:rsidR="00AD61CD" w:rsidRPr="007A5BF1" w:rsidRDefault="00AD61CD" w:rsidP="00943C85">
            <w:pPr>
              <w:widowControl w:val="0"/>
              <w:autoSpaceDE w:val="0"/>
              <w:autoSpaceDN w:val="0"/>
              <w:adjustRightInd w:val="0"/>
              <w:spacing w:after="0" w:line="240" w:lineRule="auto"/>
              <w:jc w:val="both"/>
              <w:rPr>
                <w:rFonts w:ascii="Courier New" w:eastAsia="Times New Roman" w:hAnsi="Courier New" w:cs="Courier New"/>
                <w:color w:val="000000"/>
              </w:rPr>
            </w:pPr>
            <w:r w:rsidRPr="007A5BF1">
              <w:rPr>
                <w:rFonts w:ascii="Courier New" w:eastAsia="Times New Roman" w:hAnsi="Courier New" w:cs="Courier New"/>
                <w:color w:val="000000"/>
              </w:rPr>
              <w:t>Автобусные павильоны, остановочные комплексы</w:t>
            </w:r>
          </w:p>
        </w:tc>
        <w:tc>
          <w:tcPr>
            <w:tcW w:w="3420"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Предельные минимальные и (или) максимальные размеры земельного участка не регламентируется.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Минимальные отступы от границ земельных участков в целях поредения мест допустимого размещения зданий, строений, сооружений, за пределами которых запрещено строительство зданий, строений, сооружений не регламентируются.</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этажей-1 эт.</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Максимальный процент застройки не регламентируется.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Расстояние между остановочными пунктами следует принимать  – 400-600м.</w:t>
            </w:r>
          </w:p>
        </w:tc>
        <w:tc>
          <w:tcPr>
            <w:tcW w:w="3840"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highlight w:val="yellow"/>
              </w:rPr>
            </w:pPr>
            <w:r w:rsidRPr="007A5BF1">
              <w:rPr>
                <w:rFonts w:ascii="Courier New" w:eastAsia="Times New Roman" w:hAnsi="Courier New" w:cs="Courier New"/>
              </w:rPr>
              <w:t>В соответствии с техническими регламентами, СНиПами, СП, СанПиН и др. документами.</w:t>
            </w:r>
          </w:p>
        </w:tc>
      </w:tr>
    </w:tbl>
    <w:p w:rsidR="00AD61CD" w:rsidRPr="00756739" w:rsidRDefault="00AD61CD" w:rsidP="00AD61CD">
      <w:pPr>
        <w:widowControl w:val="0"/>
        <w:autoSpaceDE w:val="0"/>
        <w:autoSpaceDN w:val="0"/>
        <w:adjustRightInd w:val="0"/>
        <w:spacing w:after="0" w:line="240" w:lineRule="auto"/>
        <w:rPr>
          <w:rFonts w:ascii="Times New Roman" w:eastAsia="Times New Roman" w:hAnsi="Times New Roman" w:cs="Times New Roman"/>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p w:rsidR="00AD61CD" w:rsidRPr="00756739" w:rsidRDefault="00AD61CD" w:rsidP="00AD61CD">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AD61CD" w:rsidRPr="007A5BF1" w:rsidTr="00943C85">
        <w:trPr>
          <w:trHeight w:val="552"/>
          <w:tblHeader/>
        </w:trPr>
        <w:tc>
          <w:tcPr>
            <w:tcW w:w="244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204"/>
          <w:tblHeader/>
        </w:trPr>
        <w:tc>
          <w:tcPr>
            <w:tcW w:w="2448"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c>
          <w:tcPr>
            <w:tcW w:w="2448" w:type="dxa"/>
            <w:shd w:val="clear" w:color="auto" w:fill="auto"/>
          </w:tcPr>
          <w:p w:rsidR="00AD61CD" w:rsidRPr="007A5BF1" w:rsidRDefault="00AD61CD" w:rsidP="00943C85">
            <w:pPr>
              <w:widowControl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Автозаправочные станции, станции технического обслуживания, мотели, кемпинги, гостиницы, посты ГИБДД, придорожные кафе, автостоянки открытого типа, автопарки грузового и пассажирского транспорта</w:t>
            </w:r>
          </w:p>
        </w:tc>
        <w:tc>
          <w:tcPr>
            <w:tcW w:w="3420"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размер земельного участка </w:t>
            </w:r>
            <w:smartTag w:uri="urn:schemas-microsoft-com:office:smarttags" w:element="metricconverter">
              <w:smartTagPr>
                <w:attr w:name="ProductID" w:val="0,1 га"/>
              </w:smartTagPr>
              <w:r w:rsidRPr="007A5BF1">
                <w:rPr>
                  <w:rFonts w:ascii="Courier New" w:eastAsia="Times New Roman" w:hAnsi="Courier New" w:cs="Courier New"/>
                </w:rPr>
                <w:t>0,1 га</w:t>
              </w:r>
            </w:smartTag>
            <w:r w:rsidRPr="007A5BF1">
              <w:rPr>
                <w:rFonts w:ascii="Courier New" w:eastAsia="Times New Roman" w:hAnsi="Courier New" w:cs="Courier New"/>
              </w:rPr>
              <w:t>.</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Автозаправочные станции проектировать из расчета 1 топливораздаточная колонка на 1200 легковых автомобилей.</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Станции техобслуживания – один пост на 200 легковых автомобилей.</w:t>
            </w:r>
          </w:p>
        </w:tc>
        <w:tc>
          <w:tcPr>
            <w:tcW w:w="3840"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highlight w:val="yellow"/>
              </w:rPr>
            </w:pPr>
            <w:r w:rsidRPr="007A5BF1">
              <w:rPr>
                <w:rFonts w:ascii="Courier New" w:eastAsia="Times New Roman" w:hAnsi="Courier New" w:cs="Courier New"/>
              </w:rPr>
              <w:t>В соответствии с техническими регламентами, СНиПами, СП, СанПиН и др. документами</w:t>
            </w:r>
          </w:p>
        </w:tc>
      </w:tr>
    </w:tbl>
    <w:p w:rsidR="00AD61CD" w:rsidRPr="007A5BF1" w:rsidRDefault="00AD61CD" w:rsidP="00AD61CD">
      <w:pPr>
        <w:widowControl w:val="0"/>
        <w:autoSpaceDE w:val="0"/>
        <w:autoSpaceDN w:val="0"/>
        <w:adjustRightInd w:val="0"/>
        <w:spacing w:after="0" w:line="240" w:lineRule="auto"/>
        <w:rPr>
          <w:rFonts w:ascii="Times New Roman" w:eastAsia="Times New Roman" w:hAnsi="Times New Roman" w:cs="Times New Roman"/>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 : нет.</w:t>
      </w:r>
    </w:p>
    <w:p w:rsidR="00AD61CD" w:rsidRPr="007A5BF1" w:rsidRDefault="00AD61CD" w:rsidP="00AD61CD">
      <w:pPr>
        <w:widowControl w:val="0"/>
        <w:spacing w:after="0" w:line="240" w:lineRule="auto"/>
        <w:jc w:val="center"/>
        <w:rPr>
          <w:rFonts w:ascii="Arial" w:eastAsia="Times New Roman" w:hAnsi="Arial" w:cs="Arial"/>
          <w:sz w:val="24"/>
          <w:szCs w:val="24"/>
        </w:rPr>
      </w:pPr>
    </w:p>
    <w:p w:rsidR="00AD61CD" w:rsidRPr="007A5BF1" w:rsidRDefault="00AD61CD" w:rsidP="00AD61CD">
      <w:pPr>
        <w:widowControl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ЗОНА ОБЪЕКТОВ ВОДНОГО ТРАНСПОРТА (ПЗ-6).</w:t>
      </w:r>
    </w:p>
    <w:p w:rsidR="00AD61CD" w:rsidRPr="007A5BF1" w:rsidRDefault="00AD61CD" w:rsidP="00AD61CD">
      <w:pPr>
        <w:widowControl w:val="0"/>
        <w:spacing w:after="0" w:line="240" w:lineRule="auto"/>
        <w:jc w:val="center"/>
        <w:rPr>
          <w:rFonts w:ascii="Arial" w:eastAsia="Times New Roman" w:hAnsi="Arial" w:cs="Arial"/>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AD61CD" w:rsidRPr="00DE72EB" w:rsidRDefault="00AD61CD" w:rsidP="00AD61CD">
      <w:pPr>
        <w:widowControl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AD61CD" w:rsidRPr="007A5BF1" w:rsidTr="00943C85">
        <w:trPr>
          <w:trHeight w:val="552"/>
          <w:tblHeader/>
        </w:trPr>
        <w:tc>
          <w:tcPr>
            <w:tcW w:w="251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spacing w:after="0" w:line="240" w:lineRule="auto"/>
              <w:jc w:val="center"/>
              <w:rPr>
                <w:rFonts w:ascii="Courier New" w:eastAsia="Calibri" w:hAnsi="Courier New" w:cs="Courier New"/>
              </w:rPr>
            </w:pPr>
            <w:r w:rsidRPr="007A5BF1">
              <w:rPr>
                <w:rFonts w:ascii="Courier New" w:eastAsia="Times New Roman" w:hAnsi="Courier New" w:cs="Courier New"/>
              </w:rPr>
              <w:t>ВИДЫ ИСПОЛЬЗОВАНИЯ</w:t>
            </w:r>
          </w:p>
        </w:tc>
        <w:tc>
          <w:tcPr>
            <w:tcW w:w="3350" w:type="dxa"/>
            <w:tcBorders>
              <w:top w:val="single" w:sz="12" w:space="0" w:color="auto"/>
              <w:bottom w:val="single" w:sz="12" w:space="0" w:color="auto"/>
            </w:tcBorders>
            <w:shd w:val="clear" w:color="auto" w:fill="auto"/>
          </w:tcPr>
          <w:p w:rsidR="00AD61CD" w:rsidRPr="007A5BF1" w:rsidRDefault="00AD61CD" w:rsidP="00943C85">
            <w:pPr>
              <w:spacing w:after="0" w:line="240" w:lineRule="auto"/>
              <w:jc w:val="center"/>
              <w:rPr>
                <w:rFonts w:ascii="Courier New" w:eastAsia="Calibri"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spacing w:after="0" w:line="240" w:lineRule="auto"/>
              <w:jc w:val="center"/>
              <w:rPr>
                <w:rFonts w:ascii="Courier New" w:eastAsia="Calibri"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260"/>
          <w:tblHeader/>
        </w:trPr>
        <w:tc>
          <w:tcPr>
            <w:tcW w:w="2518" w:type="dxa"/>
            <w:shd w:val="clear" w:color="auto" w:fill="auto"/>
          </w:tcPr>
          <w:p w:rsidR="00AD61CD" w:rsidRPr="007A5BF1" w:rsidRDefault="00AD61CD" w:rsidP="00943C85">
            <w:pPr>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50" w:type="dxa"/>
            <w:shd w:val="clear" w:color="auto" w:fill="auto"/>
          </w:tcPr>
          <w:p w:rsidR="00AD61CD" w:rsidRPr="007A5BF1" w:rsidRDefault="00AD61CD" w:rsidP="00943C85">
            <w:pPr>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AD61CD" w:rsidRPr="007A5BF1" w:rsidRDefault="00AD61CD" w:rsidP="00943C85">
            <w:pPr>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c>
          <w:tcPr>
            <w:tcW w:w="2518" w:type="dxa"/>
            <w:shd w:val="clear" w:color="auto" w:fill="auto"/>
          </w:tcPr>
          <w:p w:rsidR="00AD61CD" w:rsidRPr="007A5BF1" w:rsidRDefault="00AD61CD" w:rsidP="00943C85">
            <w:pPr>
              <w:suppressAutoHyphens/>
              <w:spacing w:after="0" w:line="240" w:lineRule="auto"/>
              <w:rPr>
                <w:rFonts w:ascii="Courier New" w:eastAsia="Calibri" w:hAnsi="Courier New" w:cs="Courier New"/>
                <w:highlight w:val="yellow"/>
              </w:rPr>
            </w:pPr>
            <w:r w:rsidRPr="007A5BF1">
              <w:rPr>
                <w:rFonts w:ascii="Courier New" w:eastAsia="Calibri" w:hAnsi="Courier New" w:cs="Courier New"/>
              </w:rPr>
              <w:t>Лодочные станции, гаражи для хранения водного транспорта</w:t>
            </w:r>
          </w:p>
        </w:tc>
        <w:tc>
          <w:tcPr>
            <w:tcW w:w="3350"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Предельные минимальные и (или) максимальные размеры земельного участка не регламентируется.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Минимальные отступы от границ земельных участков в целях поредения мест допустимого размещения зданий, строений, сооружений, за пределами которых запрещено строительство зданий, строений, сооружений не регламентируются.</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этажей-1 эт.</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не регламентируется</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Размещение объектов капитального строительства в соответствии с Земельным, Водным кодексами РФ</w:t>
            </w:r>
          </w:p>
          <w:p w:rsidR="00AD61CD" w:rsidRPr="007A5BF1" w:rsidRDefault="00AD61CD" w:rsidP="00943C85">
            <w:pPr>
              <w:suppressAutoHyphens/>
              <w:spacing w:after="0" w:line="240" w:lineRule="auto"/>
              <w:rPr>
                <w:rFonts w:ascii="Courier New" w:eastAsia="Times New Roman" w:hAnsi="Courier New" w:cs="Courier New"/>
              </w:rPr>
            </w:pPr>
          </w:p>
        </w:tc>
        <w:tc>
          <w:tcPr>
            <w:tcW w:w="3840"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Новое строительство осуществлять в соответствии с требованиями к размещению таких объектов СП, СНиП, технических регламентов, СанПиН, и др. документов.</w:t>
            </w:r>
          </w:p>
          <w:p w:rsidR="00AD61CD" w:rsidRPr="007A5BF1" w:rsidRDefault="00AD61CD" w:rsidP="00943C85">
            <w:pPr>
              <w:widowControl w:val="0"/>
              <w:spacing w:after="0" w:line="240" w:lineRule="auto"/>
              <w:rPr>
                <w:rFonts w:ascii="Courier New" w:eastAsia="Times New Roman" w:hAnsi="Courier New" w:cs="Courier New"/>
                <w:color w:val="000000"/>
              </w:rPr>
            </w:pPr>
          </w:p>
        </w:tc>
      </w:tr>
    </w:tbl>
    <w:p w:rsidR="00AD61CD" w:rsidRPr="00DE72EB" w:rsidRDefault="00AD61CD" w:rsidP="00AD61CD">
      <w:pPr>
        <w:widowControl w:val="0"/>
        <w:spacing w:after="0" w:line="240" w:lineRule="auto"/>
        <w:rPr>
          <w:rFonts w:ascii="Times New Roman" w:eastAsia="Times New Roman" w:hAnsi="Times New Roman" w:cs="Times New Roman"/>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 нет:</w:t>
      </w: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bookmarkStart w:id="0" w:name="_GoBack"/>
      <w:bookmarkEnd w:id="0"/>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 : нет</w:t>
      </w:r>
    </w:p>
    <w:p w:rsidR="00AD61CD" w:rsidRPr="007A5BF1" w:rsidRDefault="00AD61CD" w:rsidP="00AD61CD">
      <w:pPr>
        <w:widowControl w:val="0"/>
        <w:spacing w:after="0" w:line="240" w:lineRule="auto"/>
        <w:jc w:val="center"/>
        <w:rPr>
          <w:rFonts w:ascii="Arial" w:eastAsia="Times New Roman" w:hAnsi="Arial" w:cs="Arial"/>
          <w:sz w:val="24"/>
          <w:szCs w:val="24"/>
        </w:rPr>
      </w:pPr>
    </w:p>
    <w:p w:rsidR="00AD61CD" w:rsidRPr="007A5BF1" w:rsidRDefault="00AD61CD" w:rsidP="00AD61CD">
      <w:pPr>
        <w:widowControl w:val="0"/>
        <w:shd w:val="clear" w:color="auto" w:fill="FFFFFF" w:themeFill="background1"/>
        <w:autoSpaceDE w:val="0"/>
        <w:autoSpaceDN w:val="0"/>
        <w:adjustRightInd w:val="0"/>
        <w:ind w:firstLine="709"/>
        <w:jc w:val="center"/>
        <w:rPr>
          <w:rFonts w:ascii="Arial" w:eastAsia="Times New Roman" w:hAnsi="Arial" w:cs="Arial"/>
          <w:sz w:val="24"/>
          <w:szCs w:val="24"/>
        </w:rPr>
      </w:pPr>
      <w:r w:rsidRPr="007A5BF1">
        <w:rPr>
          <w:rFonts w:ascii="Arial" w:eastAsia="Times New Roman" w:hAnsi="Arial" w:cs="Arial"/>
          <w:sz w:val="24"/>
          <w:szCs w:val="24"/>
        </w:rPr>
        <w:t>ЗОНЫ ВЕДЕНИЯ ДАЧНОГО ХОЗЯЙСТВА, САДОВОДСТВА, ОГОРОДНИЧЕСТВА (СХЗ-1)</w:t>
      </w:r>
    </w:p>
    <w:p w:rsidR="00AD61CD" w:rsidRPr="007A5BF1" w:rsidRDefault="00AD61CD" w:rsidP="00AD61CD">
      <w:pPr>
        <w:widowControl w:val="0"/>
        <w:shd w:val="clear" w:color="auto" w:fill="FFFFFF" w:themeFill="background1"/>
        <w:autoSpaceDE w:val="0"/>
        <w:autoSpaceDN w:val="0"/>
        <w:adjustRightInd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AD61CD" w:rsidRPr="0030450B" w:rsidRDefault="00AD61CD" w:rsidP="00AD61CD">
      <w:pPr>
        <w:widowControl w:val="0"/>
        <w:shd w:val="clear" w:color="auto" w:fill="FFFFFF" w:themeFill="background1"/>
        <w:autoSpaceDE w:val="0"/>
        <w:autoSpaceDN w:val="0"/>
        <w:adjustRightInd w:val="0"/>
        <w:spacing w:after="0" w:line="240" w:lineRule="auto"/>
        <w:rPr>
          <w:rFonts w:ascii="Times New Roman" w:eastAsia="Times New Roman" w:hAnsi="Times New Roman"/>
          <w:b/>
          <w:sz w:val="24"/>
          <w:szCs w:val="24"/>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AD61CD" w:rsidRPr="007A5BF1" w:rsidTr="00943C85">
        <w:trPr>
          <w:trHeight w:val="552"/>
          <w:tblHeader/>
        </w:trPr>
        <w:tc>
          <w:tcPr>
            <w:tcW w:w="2448" w:type="dxa"/>
            <w:tcBorders>
              <w:top w:val="single" w:sz="12" w:space="0" w:color="auto"/>
              <w:left w:val="single" w:sz="12" w:space="0" w:color="auto"/>
              <w:bottom w:val="single" w:sz="12" w:space="0" w:color="auto"/>
            </w:tcBorders>
            <w:shd w:val="clear" w:color="auto" w:fill="auto"/>
            <w:vAlign w:val="center"/>
          </w:tcPr>
          <w:p w:rsidR="00AD61CD" w:rsidRPr="007A5BF1" w:rsidRDefault="00AD61CD" w:rsidP="00943C85">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lastRenderedPageBreak/>
              <w:t>ВИДЫ ИСПОЛЬЗОВАНИЯ</w:t>
            </w:r>
          </w:p>
        </w:tc>
        <w:tc>
          <w:tcPr>
            <w:tcW w:w="3420" w:type="dxa"/>
            <w:tcBorders>
              <w:top w:val="single" w:sz="12" w:space="0" w:color="auto"/>
              <w:bottom w:val="single" w:sz="12" w:space="0" w:color="auto"/>
            </w:tcBorders>
            <w:shd w:val="clear" w:color="auto" w:fill="auto"/>
            <w:vAlign w:val="center"/>
          </w:tcPr>
          <w:p w:rsidR="00AD61CD" w:rsidRPr="007A5BF1" w:rsidRDefault="00AD61CD" w:rsidP="00943C85">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vAlign w:val="center"/>
          </w:tcPr>
          <w:p w:rsidR="00AD61CD" w:rsidRPr="007A5BF1" w:rsidRDefault="00AD61CD" w:rsidP="00943C85">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290"/>
          <w:tblHeader/>
        </w:trPr>
        <w:tc>
          <w:tcPr>
            <w:tcW w:w="2448" w:type="dxa"/>
            <w:shd w:val="clear" w:color="auto" w:fill="auto"/>
          </w:tcPr>
          <w:p w:rsidR="00AD61CD" w:rsidRPr="007A5BF1" w:rsidRDefault="00AD61CD" w:rsidP="00943C85">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AD61CD" w:rsidRPr="007A5BF1" w:rsidRDefault="00AD61CD" w:rsidP="00943C85">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720" w:type="dxa"/>
            <w:shd w:val="clear" w:color="auto" w:fill="auto"/>
          </w:tcPr>
          <w:p w:rsidR="00AD61CD" w:rsidRPr="007A5BF1" w:rsidRDefault="00AD61CD" w:rsidP="00943C85">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c>
          <w:tcPr>
            <w:tcW w:w="2448" w:type="dxa"/>
            <w:shd w:val="clear" w:color="auto" w:fill="auto"/>
          </w:tcPr>
          <w:p w:rsidR="00AD61CD" w:rsidRPr="007A5BF1" w:rsidRDefault="00AD61CD" w:rsidP="00943C85">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Жилые, дачные строения, огороды</w:t>
            </w:r>
          </w:p>
        </w:tc>
        <w:tc>
          <w:tcPr>
            <w:tcW w:w="3420" w:type="dxa"/>
            <w:shd w:val="clear" w:color="auto" w:fill="auto"/>
          </w:tcPr>
          <w:p w:rsidR="00AD61CD" w:rsidRPr="007A5BF1" w:rsidRDefault="00AD61CD" w:rsidP="00943C85">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Этажность до 2 этажей</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Минимальная площадь земельного участка – </w:t>
            </w:r>
            <w:smartTag w:uri="urn:schemas-microsoft-com:office:smarttags" w:element="metricconverter">
              <w:smartTagPr>
                <w:attr w:name="ProductID" w:val="0,04 га"/>
              </w:smartTagPr>
              <w:r w:rsidRPr="007A5BF1">
                <w:rPr>
                  <w:rFonts w:ascii="Courier New" w:eastAsia="Times New Roman" w:hAnsi="Courier New" w:cs="Courier New"/>
                </w:rPr>
                <w:t>0,04 га</w:t>
              </w:r>
            </w:smartTag>
            <w:r w:rsidRPr="007A5BF1">
              <w:rPr>
                <w:rFonts w:ascii="Courier New" w:eastAsia="Times New Roman" w:hAnsi="Courier New" w:cs="Courier New"/>
              </w:rPr>
              <w:t>,</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7 метров</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10 метров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здания до конька – до </w:t>
            </w:r>
            <w:smartTag w:uri="urn:schemas-microsoft-com:office:smarttags" w:element="metricconverter">
              <w:smartTagPr>
                <w:attr w:name="ProductID" w:val="12 м"/>
              </w:smartTagPr>
              <w:r w:rsidRPr="007A5BF1">
                <w:rPr>
                  <w:rFonts w:ascii="Courier New" w:eastAsia="Times New Roman" w:hAnsi="Courier New" w:cs="Courier New"/>
                </w:rPr>
                <w:t>12 м</w:t>
              </w:r>
            </w:smartTag>
            <w:r w:rsidRPr="007A5BF1">
              <w:rPr>
                <w:rFonts w:ascii="Courier New" w:eastAsia="Times New Roman" w:hAnsi="Courier New" w:cs="Courier New"/>
              </w:rPr>
              <w:t>;</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земельного участка – 20.</w:t>
            </w:r>
          </w:p>
          <w:p w:rsidR="00AD61CD" w:rsidRPr="007A5BF1" w:rsidRDefault="00AD61CD" w:rsidP="00943C85">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-Минимальная длина стороны земельного участка по уличному фронту – </w:t>
            </w:r>
            <w:smartTag w:uri="urn:schemas-microsoft-com:office:smarttags" w:element="metricconverter">
              <w:smartTagPr>
                <w:attr w:name="ProductID" w:val="15 м"/>
              </w:smartTagPr>
              <w:r w:rsidRPr="007A5BF1">
                <w:rPr>
                  <w:rFonts w:ascii="Courier New" w:eastAsia="Times New Roman" w:hAnsi="Courier New" w:cs="Courier New"/>
                </w:rPr>
                <w:t>15 м</w:t>
              </w:r>
            </w:smartTag>
            <w:r w:rsidRPr="007A5BF1">
              <w:rPr>
                <w:rFonts w:ascii="Courier New" w:eastAsia="Times New Roman" w:hAnsi="Courier New" w:cs="Courier New"/>
              </w:rPr>
              <w:t xml:space="preserve"> </w:t>
            </w:r>
          </w:p>
          <w:p w:rsidR="00AD61CD" w:rsidRPr="007A5BF1" w:rsidRDefault="00AD61CD" w:rsidP="00943C85">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 Минимальная ширина/ глубина – </w:t>
            </w:r>
            <w:smartTag w:uri="urn:schemas-microsoft-com:office:smarttags" w:element="metricconverter">
              <w:smartTagPr>
                <w:attr w:name="ProductID" w:val="15 м"/>
              </w:smartTagPr>
              <w:r w:rsidRPr="007A5BF1">
                <w:rPr>
                  <w:rFonts w:ascii="Courier New" w:eastAsia="Times New Roman" w:hAnsi="Courier New" w:cs="Courier New"/>
                </w:rPr>
                <w:t>15 м</w:t>
              </w:r>
            </w:smartTag>
            <w:r w:rsidRPr="007A5BF1">
              <w:rPr>
                <w:rFonts w:ascii="Courier New" w:eastAsia="Times New Roman" w:hAnsi="Courier New" w:cs="Courier New"/>
              </w:rPr>
              <w:t>.</w:t>
            </w:r>
          </w:p>
          <w:p w:rsidR="00AD61CD" w:rsidRPr="007A5BF1" w:rsidRDefault="00AD61CD" w:rsidP="00943C85">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-Минимальный процент озеленения – 20%,</w:t>
            </w:r>
          </w:p>
          <w:p w:rsidR="00AD61CD" w:rsidRPr="007A5BF1" w:rsidRDefault="00AD61CD" w:rsidP="00943C85">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Максимальная высота оград – </w:t>
            </w:r>
            <w:smartTag w:uri="urn:schemas-microsoft-com:office:smarttags" w:element="metricconverter">
              <w:smartTagPr>
                <w:attr w:name="ProductID" w:val="1,5 м"/>
              </w:smartTagPr>
              <w:r w:rsidRPr="007A5BF1">
                <w:rPr>
                  <w:rFonts w:ascii="Courier New" w:eastAsia="Times New Roman" w:hAnsi="Courier New" w:cs="Courier New"/>
                </w:rPr>
                <w:t>1,5 м</w:t>
              </w:r>
            </w:smartTag>
            <w:r w:rsidRPr="007A5BF1">
              <w:rPr>
                <w:rFonts w:ascii="Courier New" w:eastAsia="Times New Roman" w:hAnsi="Courier New" w:cs="Courier New"/>
              </w:rPr>
              <w:t>, ограждения между участками должны устраиваться из прозрачных или не затеняющих материалов.</w:t>
            </w:r>
          </w:p>
          <w:p w:rsidR="00AD61CD" w:rsidRPr="007A5BF1" w:rsidRDefault="00AD61CD" w:rsidP="00943C85">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Расстояние до домов, хозяйственных построек, расположенных на соседних земельных участках – не менее </w:t>
            </w:r>
            <w:smartTag w:uri="urn:schemas-microsoft-com:office:smarttags" w:element="metricconverter">
              <w:smartTagPr>
                <w:attr w:name="ProductID" w:val="6 м"/>
              </w:smartTagPr>
              <w:r w:rsidRPr="007A5BF1">
                <w:rPr>
                  <w:rFonts w:ascii="Courier New" w:eastAsia="Times New Roman" w:hAnsi="Courier New" w:cs="Courier New"/>
                </w:rPr>
                <w:t>6 м</w:t>
              </w:r>
            </w:smartTag>
            <w:r w:rsidRPr="007A5BF1">
              <w:rPr>
                <w:rFonts w:ascii="Courier New" w:eastAsia="Times New Roman" w:hAnsi="Courier New" w:cs="Courier New"/>
              </w:rPr>
              <w:t xml:space="preserve">., </w:t>
            </w:r>
          </w:p>
          <w:p w:rsidR="00AD61CD" w:rsidRPr="007A5BF1" w:rsidRDefault="00AD61CD" w:rsidP="00943C85">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Расстояние от домов до хозяйственных построек для скота и птицы – не менее </w:t>
            </w:r>
            <w:smartTag w:uri="urn:schemas-microsoft-com:office:smarttags" w:element="metricconverter">
              <w:smartTagPr>
                <w:attr w:name="ProductID" w:val="15 м"/>
              </w:smartTagPr>
              <w:r w:rsidRPr="007A5BF1">
                <w:rPr>
                  <w:rFonts w:ascii="Courier New" w:eastAsia="Times New Roman" w:hAnsi="Courier New" w:cs="Courier New"/>
                </w:rPr>
                <w:t>15 м</w:t>
              </w:r>
            </w:smartTag>
            <w:r w:rsidRPr="007A5BF1">
              <w:rPr>
                <w:rFonts w:ascii="Courier New" w:eastAsia="Times New Roman" w:hAnsi="Courier New" w:cs="Courier New"/>
              </w:rPr>
              <w:t>.</w:t>
            </w:r>
          </w:p>
        </w:tc>
        <w:tc>
          <w:tcPr>
            <w:tcW w:w="3720" w:type="dxa"/>
            <w:shd w:val="clear" w:color="auto" w:fill="auto"/>
          </w:tcPr>
          <w:p w:rsidR="00AD61CD" w:rsidRPr="007A5BF1" w:rsidRDefault="00AD61CD" w:rsidP="00943C85">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Устройство ливневой канализации, прогулочных  и велосипедных дорожек в твердом покрытии; освещение</w:t>
            </w:r>
          </w:p>
          <w:p w:rsidR="00AD61CD" w:rsidRPr="007A5BF1" w:rsidRDefault="00AD61CD" w:rsidP="00943C85">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На территории сквера запрещается размещение застройки.</w:t>
            </w:r>
          </w:p>
          <w:p w:rsidR="00AD61CD" w:rsidRPr="007A5BF1" w:rsidRDefault="00AD61CD" w:rsidP="00943C85">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p>
        </w:tc>
      </w:tr>
    </w:tbl>
    <w:p w:rsidR="00AD61CD" w:rsidRDefault="00AD61CD" w:rsidP="00AD61CD">
      <w:pPr>
        <w:widowControl w:val="0"/>
        <w:shd w:val="clear" w:color="auto" w:fill="FFFFFF" w:themeFill="background1"/>
        <w:autoSpaceDE w:val="0"/>
        <w:autoSpaceDN w:val="0"/>
        <w:adjustRightInd w:val="0"/>
        <w:spacing w:after="0" w:line="240" w:lineRule="auto"/>
        <w:jc w:val="center"/>
        <w:rPr>
          <w:rFonts w:ascii="Arial" w:eastAsia="Times New Roman" w:hAnsi="Arial" w:cs="Arial"/>
          <w:sz w:val="24"/>
          <w:szCs w:val="24"/>
        </w:rPr>
      </w:pPr>
    </w:p>
    <w:p w:rsidR="00AD61CD" w:rsidRPr="007A5BF1" w:rsidRDefault="00AD61CD" w:rsidP="00AD61CD">
      <w:pPr>
        <w:widowControl w:val="0"/>
        <w:shd w:val="clear" w:color="auto" w:fill="FFFFFF" w:themeFill="background1"/>
        <w:autoSpaceDE w:val="0"/>
        <w:autoSpaceDN w:val="0"/>
        <w:adjustRightInd w:val="0"/>
        <w:ind w:left="709"/>
        <w:jc w:val="center"/>
        <w:rPr>
          <w:rFonts w:ascii="Arial" w:eastAsia="Times New Roman" w:hAnsi="Arial" w:cs="Arial"/>
        </w:rPr>
      </w:pPr>
      <w:r>
        <w:rPr>
          <w:rFonts w:ascii="Arial" w:eastAsia="Times New Roman" w:hAnsi="Arial" w:cs="Arial"/>
        </w:rPr>
        <w:t>3.</w:t>
      </w:r>
      <w:r w:rsidRPr="007A5BF1">
        <w:rPr>
          <w:rFonts w:ascii="Arial" w:eastAsia="Times New Roman" w:hAnsi="Arial" w:cs="Arial"/>
        </w:rPr>
        <w:t xml:space="preserve">ВСПОМОГАТЕЛЬНЫЕ ВИДЫ И ПАРАМЕТРЫ РАЗРЕШЁННОГО </w:t>
      </w:r>
      <w:r w:rsidRPr="007A5BF1">
        <w:rPr>
          <w:rFonts w:ascii="Arial" w:eastAsia="Times New Roman" w:hAnsi="Arial" w:cs="Arial"/>
        </w:rPr>
        <w:lastRenderedPageBreak/>
        <w:t>ИСПОЛЬЗОВАНИЯ ЗЕМЕЛЬНЫХ УЧАСТКОВ И ОБЪЕКТОВ КАПИТАЛЬНОГО СТРОИТЕЛЬСТВА:</w:t>
      </w:r>
    </w:p>
    <w:p w:rsidR="00AD61CD" w:rsidRPr="007A5BF1" w:rsidRDefault="00AD61CD" w:rsidP="00AD61CD">
      <w:pPr>
        <w:pStyle w:val="aff0"/>
        <w:widowControl w:val="0"/>
        <w:shd w:val="clear" w:color="auto" w:fill="FFFFFF" w:themeFill="background1"/>
        <w:autoSpaceDE w:val="0"/>
        <w:autoSpaceDN w:val="0"/>
        <w:adjustRightInd w:val="0"/>
        <w:ind w:left="1369"/>
        <w:rPr>
          <w:rFonts w:ascii="Arial" w:hAnsi="Arial" w:cs="Arial"/>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AD61CD" w:rsidRPr="007A5BF1" w:rsidTr="00943C85">
        <w:trPr>
          <w:trHeight w:val="552"/>
        </w:trPr>
        <w:tc>
          <w:tcPr>
            <w:tcW w:w="244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AD61CD" w:rsidRPr="007A5BF1" w:rsidRDefault="00AD61CD" w:rsidP="00943C85">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294"/>
        </w:trPr>
        <w:tc>
          <w:tcPr>
            <w:tcW w:w="2448" w:type="dxa"/>
            <w:shd w:val="clear" w:color="auto" w:fill="auto"/>
          </w:tcPr>
          <w:p w:rsidR="00AD61CD" w:rsidRPr="007A5BF1" w:rsidRDefault="00AD61CD" w:rsidP="00943C85">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AD61CD" w:rsidRPr="007A5BF1" w:rsidRDefault="00AD61CD" w:rsidP="00943C85">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720" w:type="dxa"/>
            <w:shd w:val="clear" w:color="auto" w:fill="auto"/>
          </w:tcPr>
          <w:p w:rsidR="00AD61CD" w:rsidRPr="007A5BF1" w:rsidRDefault="00AD61CD" w:rsidP="00943C85">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c>
          <w:tcPr>
            <w:tcW w:w="2448" w:type="dxa"/>
            <w:shd w:val="clear" w:color="auto" w:fill="auto"/>
          </w:tcPr>
          <w:p w:rsidR="00AD61CD" w:rsidRPr="007A5BF1" w:rsidRDefault="00AD61CD" w:rsidP="00943C85">
            <w:pPr>
              <w:widowControl w:val="0"/>
              <w:shd w:val="clear" w:color="auto" w:fill="FFFFFF" w:themeFill="background1"/>
              <w:suppressAutoHyphens/>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Объекты инженерно-технического обеспечения Объекты хозяйственного назначения </w:t>
            </w:r>
          </w:p>
        </w:tc>
        <w:tc>
          <w:tcPr>
            <w:tcW w:w="3420" w:type="dxa"/>
            <w:shd w:val="clear" w:color="auto" w:fill="auto"/>
          </w:tcPr>
          <w:p w:rsidR="00AD61CD" w:rsidRPr="007A5BF1" w:rsidRDefault="00AD61CD" w:rsidP="00943C85">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Допускается блокировка хозяйственных построек на смежных земельных участках при условии взаимного согласия собственников жилых домов.</w:t>
            </w:r>
          </w:p>
          <w:p w:rsidR="00AD61CD" w:rsidRPr="007A5BF1" w:rsidRDefault="00AD61CD" w:rsidP="00943C85">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 Высота - до </w:t>
            </w:r>
            <w:smartTag w:uri="urn:schemas-microsoft-com:office:smarttags" w:element="metricconverter">
              <w:smartTagPr>
                <w:attr w:name="ProductID" w:val="3 м"/>
              </w:smartTagPr>
              <w:r w:rsidRPr="007A5BF1">
                <w:rPr>
                  <w:rFonts w:ascii="Courier New" w:eastAsia="Times New Roman" w:hAnsi="Courier New" w:cs="Courier New"/>
                </w:rPr>
                <w:t>3 м</w:t>
              </w:r>
            </w:smartTag>
          </w:p>
          <w:p w:rsidR="00AD61CD" w:rsidRPr="007A5BF1" w:rsidRDefault="00AD61CD" w:rsidP="00943C85">
            <w:pPr>
              <w:widowControl w:val="0"/>
              <w:shd w:val="clear" w:color="auto" w:fill="FFFFFF" w:themeFill="background1"/>
              <w:suppressAutoHyphens/>
              <w:spacing w:after="0" w:line="240" w:lineRule="auto"/>
              <w:jc w:val="both"/>
              <w:rPr>
                <w:rFonts w:ascii="Courier New" w:eastAsia="Arial" w:hAnsi="Courier New" w:cs="Courier New"/>
                <w:lang w:eastAsia="ar-SA"/>
              </w:rPr>
            </w:pPr>
            <w:r w:rsidRPr="007A5BF1">
              <w:rPr>
                <w:rFonts w:ascii="Courier New" w:eastAsia="Times New Roman" w:hAnsi="Courier New" w:cs="Courier New"/>
              </w:rPr>
              <w:t xml:space="preserve">Расстояние от границ смежного земельного участка до хозяйственных построек - не менее </w:t>
            </w:r>
            <w:smartTag w:uri="urn:schemas-microsoft-com:office:smarttags" w:element="metricconverter">
              <w:smartTagPr>
                <w:attr w:name="ProductID" w:val="1 м"/>
              </w:smartTagPr>
              <w:r w:rsidRPr="007A5BF1">
                <w:rPr>
                  <w:rFonts w:ascii="Courier New" w:eastAsia="Times New Roman" w:hAnsi="Courier New" w:cs="Courier New"/>
                </w:rPr>
                <w:t>1 м</w:t>
              </w:r>
            </w:smartTag>
          </w:p>
        </w:tc>
        <w:tc>
          <w:tcPr>
            <w:tcW w:w="3720" w:type="dxa"/>
            <w:shd w:val="clear" w:color="auto" w:fill="auto"/>
          </w:tcPr>
          <w:p w:rsidR="00AD61CD" w:rsidRPr="007A5BF1" w:rsidRDefault="00AD61CD" w:rsidP="00943C85">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Новое строительство, реконструкцию осуществлять в соответствии с требованиями к размещению таких объектов СНиП, СП, технических регламентов, СанПиН, и др. документов. Отдельно стоящие объекты.</w:t>
            </w:r>
          </w:p>
          <w:p w:rsidR="00AD61CD" w:rsidRPr="007A5BF1" w:rsidRDefault="00AD61CD" w:rsidP="00943C85">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p>
        </w:tc>
      </w:tr>
    </w:tbl>
    <w:p w:rsidR="00AD61CD" w:rsidRPr="0030450B" w:rsidRDefault="00AD61CD" w:rsidP="00AD61CD">
      <w:pPr>
        <w:widowControl w:val="0"/>
        <w:shd w:val="clear" w:color="auto" w:fill="FFFFFF" w:themeFill="background1"/>
        <w:autoSpaceDE w:val="0"/>
        <w:autoSpaceDN w:val="0"/>
        <w:adjustRightInd w:val="0"/>
        <w:spacing w:after="0" w:line="240" w:lineRule="auto"/>
        <w:rPr>
          <w:rFonts w:ascii="Times New Roman" w:eastAsia="Times New Roman" w:hAnsi="Times New Roman"/>
          <w:b/>
          <w:sz w:val="24"/>
          <w:szCs w:val="24"/>
        </w:rPr>
      </w:pPr>
    </w:p>
    <w:p w:rsidR="00AD61CD" w:rsidRPr="007A5BF1" w:rsidRDefault="00AD61CD" w:rsidP="00AD61CD">
      <w:pPr>
        <w:widowControl w:val="0"/>
        <w:shd w:val="clear" w:color="auto" w:fill="FFFFFF" w:themeFill="background1"/>
        <w:autoSpaceDE w:val="0"/>
        <w:autoSpaceDN w:val="0"/>
        <w:adjustRightInd w:val="0"/>
        <w:spacing w:after="12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Pr="007A5BF1">
        <w:rPr>
          <w:rFonts w:ascii="Times New Roman" w:eastAsia="Times New Roman" w:hAnsi="Times New Roman"/>
          <w:sz w:val="24"/>
          <w:szCs w:val="24"/>
        </w:rPr>
        <w:t>.УСЛОВНО РАЗРЕШЁННЫЕ ВИДЫ И ПАРАМЕТРЫ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AD61CD" w:rsidRPr="007A5BF1" w:rsidTr="00943C85">
        <w:trPr>
          <w:trHeight w:val="552"/>
          <w:tblHeader/>
        </w:trPr>
        <w:tc>
          <w:tcPr>
            <w:tcW w:w="244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AD61CD" w:rsidRPr="007A5BF1" w:rsidRDefault="00AD61CD" w:rsidP="00943C85">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278"/>
          <w:tblHeader/>
        </w:trPr>
        <w:tc>
          <w:tcPr>
            <w:tcW w:w="2448" w:type="dxa"/>
            <w:shd w:val="clear" w:color="auto" w:fill="auto"/>
          </w:tcPr>
          <w:p w:rsidR="00AD61CD" w:rsidRPr="007A5BF1" w:rsidRDefault="00AD61CD" w:rsidP="00943C85">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AD61CD" w:rsidRPr="007A5BF1" w:rsidRDefault="00AD61CD" w:rsidP="00943C85">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720" w:type="dxa"/>
            <w:shd w:val="clear" w:color="auto" w:fill="auto"/>
          </w:tcPr>
          <w:p w:rsidR="00AD61CD" w:rsidRPr="007A5BF1" w:rsidRDefault="00AD61CD" w:rsidP="00943C85">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c>
          <w:tcPr>
            <w:tcW w:w="2448" w:type="dxa"/>
            <w:shd w:val="clear" w:color="auto" w:fill="auto"/>
          </w:tcPr>
          <w:p w:rsidR="00AD61CD" w:rsidRPr="007A5BF1" w:rsidRDefault="00AD61CD" w:rsidP="00943C85">
            <w:pPr>
              <w:widowControl w:val="0"/>
              <w:shd w:val="clear" w:color="auto" w:fill="FFFFFF" w:themeFill="background1"/>
              <w:suppressAutoHyphens/>
              <w:spacing w:after="0" w:line="240" w:lineRule="auto"/>
              <w:ind w:right="-36"/>
              <w:jc w:val="both"/>
              <w:rPr>
                <w:rFonts w:ascii="Courier New" w:eastAsia="Times New Roman" w:hAnsi="Courier New" w:cs="Courier New"/>
              </w:rPr>
            </w:pPr>
            <w:r w:rsidRPr="007A5BF1">
              <w:rPr>
                <w:rFonts w:ascii="Courier New" w:eastAsia="Times New Roman" w:hAnsi="Courier New" w:cs="Courier New"/>
              </w:rPr>
              <w:t>Предприятия торговли, общественного питания и бытового обслуживания Предприятия мелкорозничной торговли во временных сооружениях (киоски, павильоны, палатки). Предприятия розничной торговли. Предприятия общественного питания</w:t>
            </w:r>
          </w:p>
        </w:tc>
        <w:tc>
          <w:tcPr>
            <w:tcW w:w="3420" w:type="dxa"/>
            <w:shd w:val="clear" w:color="auto" w:fill="auto"/>
          </w:tcPr>
          <w:p w:rsidR="00AD61CD" w:rsidRPr="007A5BF1" w:rsidRDefault="00AD61CD" w:rsidP="00943C85">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Отдельно стоящие.</w:t>
            </w:r>
          </w:p>
          <w:p w:rsidR="00AD61CD" w:rsidRPr="007A5BF1" w:rsidRDefault="00AD61CD" w:rsidP="00943C85">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Торговая площадь  – до 50 кв.м.</w:t>
            </w:r>
          </w:p>
          <w:p w:rsidR="00AD61CD" w:rsidRPr="007A5BF1" w:rsidRDefault="00AD61CD" w:rsidP="00943C85">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Этажность – до 2 эт. Отдельно стоящие.</w:t>
            </w:r>
          </w:p>
          <w:p w:rsidR="00AD61CD" w:rsidRPr="007A5BF1" w:rsidRDefault="00AD61CD" w:rsidP="00943C85">
            <w:pPr>
              <w:widowControl w:val="0"/>
              <w:shd w:val="clear" w:color="auto" w:fill="FFFFFF" w:themeFill="background1"/>
              <w:suppressAutoHyphens/>
              <w:spacing w:after="0" w:line="240" w:lineRule="auto"/>
              <w:jc w:val="both"/>
              <w:rPr>
                <w:rFonts w:ascii="Courier New" w:eastAsia="Arial" w:hAnsi="Courier New" w:cs="Courier New"/>
                <w:lang w:eastAsia="ar-SA"/>
              </w:rPr>
            </w:pPr>
            <w:r w:rsidRPr="007A5BF1">
              <w:rPr>
                <w:rFonts w:ascii="Courier New" w:eastAsia="Times New Roman" w:hAnsi="Courier New" w:cs="Courier New"/>
              </w:rPr>
              <w:t>- Вместимость – до 50 мест (для предприятий общественного питания</w:t>
            </w:r>
          </w:p>
        </w:tc>
        <w:tc>
          <w:tcPr>
            <w:tcW w:w="3720" w:type="dxa"/>
            <w:shd w:val="clear" w:color="auto" w:fill="auto"/>
          </w:tcPr>
          <w:p w:rsidR="00AD61CD" w:rsidRPr="007A5BF1" w:rsidRDefault="00AD61CD" w:rsidP="00943C85">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Новое строительство, реконструкцию осуществлять в соответствии с требованиями к размещению таких объектов СНиП, СП, технических регламентов, СанПиН, и др. документов. Отдельно стоящие объекты.</w:t>
            </w:r>
          </w:p>
          <w:p w:rsidR="00AD61CD" w:rsidRPr="007A5BF1" w:rsidRDefault="00AD61CD" w:rsidP="00943C85">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p>
        </w:tc>
      </w:tr>
    </w:tbl>
    <w:p w:rsidR="00AD61CD" w:rsidRDefault="00AD61CD" w:rsidP="00AD61CD">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AD61CD" w:rsidRPr="007A5BF1" w:rsidRDefault="00AD61CD" w:rsidP="00AD61CD">
      <w:pPr>
        <w:widowControl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ЗОНЫ РЕКРЕАЦИОННОГО НАЗНАЧЕНИЯ:</w:t>
      </w:r>
    </w:p>
    <w:p w:rsidR="00AD61CD" w:rsidRPr="007A5BF1" w:rsidRDefault="00AD61CD" w:rsidP="00AD61CD">
      <w:pPr>
        <w:widowControl w:val="0"/>
        <w:autoSpaceDE w:val="0"/>
        <w:autoSpaceDN w:val="0"/>
        <w:adjustRightInd w:val="0"/>
        <w:spacing w:after="0" w:line="240" w:lineRule="auto"/>
        <w:jc w:val="center"/>
        <w:rPr>
          <w:rFonts w:ascii="Arial" w:eastAsia="Times New Roman" w:hAnsi="Arial" w:cs="Arial"/>
          <w:sz w:val="24"/>
          <w:szCs w:val="24"/>
        </w:rPr>
      </w:pPr>
    </w:p>
    <w:p w:rsidR="00AD61CD" w:rsidRPr="007A5BF1" w:rsidRDefault="00AD61CD" w:rsidP="00AD61CD">
      <w:pPr>
        <w:widowControl w:val="0"/>
        <w:autoSpaceDE w:val="0"/>
        <w:autoSpaceDN w:val="0"/>
        <w:adjustRightInd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ЗОНЫ ЛЕСОВ (РЗ-1) .</w:t>
      </w:r>
    </w:p>
    <w:p w:rsidR="00AD61CD" w:rsidRPr="007A5BF1" w:rsidRDefault="00AD61CD" w:rsidP="00AD61CD">
      <w:pPr>
        <w:widowControl w:val="0"/>
        <w:autoSpaceDE w:val="0"/>
        <w:autoSpaceDN w:val="0"/>
        <w:adjustRightInd w:val="0"/>
        <w:spacing w:after="0" w:line="240" w:lineRule="auto"/>
        <w:jc w:val="center"/>
        <w:rPr>
          <w:rFonts w:ascii="Arial" w:eastAsia="Times New Roman" w:hAnsi="Arial" w:cs="Arial"/>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AD61CD" w:rsidRPr="007A5BF1" w:rsidRDefault="00AD61CD" w:rsidP="00AD61CD">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AD61CD" w:rsidRPr="007A5BF1" w:rsidTr="00943C85">
        <w:trPr>
          <w:trHeight w:val="552"/>
        </w:trPr>
        <w:tc>
          <w:tcPr>
            <w:tcW w:w="244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lastRenderedPageBreak/>
              <w:t>ВИДЫ ИСПОЛЬЗОВАНИЯ</w:t>
            </w:r>
          </w:p>
        </w:tc>
        <w:tc>
          <w:tcPr>
            <w:tcW w:w="3420"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110"/>
        </w:trPr>
        <w:tc>
          <w:tcPr>
            <w:tcW w:w="2448"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c>
          <w:tcPr>
            <w:tcW w:w="2448" w:type="dxa"/>
            <w:shd w:val="clear" w:color="auto" w:fill="auto"/>
          </w:tcPr>
          <w:p w:rsidR="00AD61CD" w:rsidRPr="007A5BF1" w:rsidRDefault="00AD61CD" w:rsidP="00943C85">
            <w:pPr>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Леса, луга, заболоченные территории и прочие природные территории</w:t>
            </w:r>
          </w:p>
        </w:tc>
        <w:tc>
          <w:tcPr>
            <w:tcW w:w="3420"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Предельные минимальные и (или) максимальные размеры земельного участка не регламентируется.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Минимальные отступы от границ земельных участков в целях поредения мест допустимого размещения зданий, строений, сооружений, за пределами которых запрещено строительство зданий, строений, сооружений не регламентируются.</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не регламентируется.</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не регламентируется</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Освоение лесов должно осуществляться строго по целевому назначению в соответствии с мероприятиями, предусмотренными лесохозяйственным регламентом. </w:t>
            </w:r>
          </w:p>
        </w:tc>
        <w:tc>
          <w:tcPr>
            <w:tcW w:w="3840" w:type="dxa"/>
            <w:shd w:val="clear" w:color="auto" w:fill="auto"/>
          </w:tcPr>
          <w:p w:rsidR="00AD61CD" w:rsidRPr="007A5BF1" w:rsidRDefault="00AD61CD" w:rsidP="00943C85">
            <w:pPr>
              <w:autoSpaceDE w:val="0"/>
              <w:autoSpaceDN w:val="0"/>
              <w:adjustRightInd w:val="0"/>
              <w:spacing w:after="0" w:line="240" w:lineRule="auto"/>
              <w:jc w:val="both"/>
              <w:rPr>
                <w:rFonts w:ascii="Courier New" w:eastAsia="Times New Roman" w:hAnsi="Courier New" w:cs="Courier New"/>
                <w:highlight w:val="yellow"/>
              </w:rPr>
            </w:pPr>
            <w:r w:rsidRPr="007A5BF1">
              <w:rPr>
                <w:rFonts w:ascii="Courier New" w:eastAsia="Times New Roman" w:hAnsi="Courier New" w:cs="Courier New"/>
              </w:rPr>
              <w:t>В соответствии с техническими  регламентами, СанПиН, СП, и др. документами</w:t>
            </w:r>
          </w:p>
        </w:tc>
      </w:tr>
    </w:tbl>
    <w:p w:rsidR="00AD61CD" w:rsidRPr="007A5BF1" w:rsidRDefault="00AD61CD" w:rsidP="00AD61CD">
      <w:pPr>
        <w:widowControl w:val="0"/>
        <w:autoSpaceDE w:val="0"/>
        <w:autoSpaceDN w:val="0"/>
        <w:adjustRightInd w:val="0"/>
        <w:spacing w:after="0" w:line="240" w:lineRule="auto"/>
        <w:rPr>
          <w:rFonts w:ascii="Times New Roman" w:eastAsia="Times New Roman" w:hAnsi="Times New Roman" w:cs="Times New Roman"/>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p w:rsidR="00AD61CD" w:rsidRPr="007A5BF1" w:rsidRDefault="00AD61CD" w:rsidP="00AD61CD">
      <w:pPr>
        <w:widowControl w:val="0"/>
        <w:autoSpaceDE w:val="0"/>
        <w:autoSpaceDN w:val="0"/>
        <w:adjustRightInd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нет</w:t>
      </w:r>
    </w:p>
    <w:p w:rsidR="00AD61CD" w:rsidRPr="007A5BF1" w:rsidRDefault="00AD61CD" w:rsidP="00AD61CD">
      <w:pPr>
        <w:widowControl w:val="0"/>
        <w:autoSpaceDE w:val="0"/>
        <w:autoSpaceDN w:val="0"/>
        <w:adjustRightInd w:val="0"/>
        <w:spacing w:after="0" w:line="240" w:lineRule="auto"/>
        <w:jc w:val="center"/>
        <w:rPr>
          <w:rFonts w:ascii="Arial" w:eastAsia="Times New Roman" w:hAnsi="Arial" w:cs="Arial"/>
          <w:sz w:val="24"/>
          <w:szCs w:val="24"/>
        </w:rPr>
      </w:pPr>
    </w:p>
    <w:p w:rsidR="00AD61CD" w:rsidRPr="007A5BF1" w:rsidRDefault="00AD61CD" w:rsidP="00AD61CD">
      <w:pPr>
        <w:widowControl w:val="0"/>
        <w:autoSpaceDE w:val="0"/>
        <w:autoSpaceDN w:val="0"/>
        <w:adjustRightInd w:val="0"/>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18"/>
        <w:gridCol w:w="3402"/>
        <w:gridCol w:w="3651"/>
      </w:tblGrid>
      <w:tr w:rsidR="00AD61CD" w:rsidRPr="007A5BF1" w:rsidTr="00943C85">
        <w:trPr>
          <w:tblHeader/>
        </w:trPr>
        <w:tc>
          <w:tcPr>
            <w:tcW w:w="251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02"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blHeader/>
        </w:trPr>
        <w:tc>
          <w:tcPr>
            <w:tcW w:w="2518"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02"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651"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c>
          <w:tcPr>
            <w:tcW w:w="2518" w:type="dxa"/>
            <w:shd w:val="clear" w:color="auto" w:fill="auto"/>
          </w:tcPr>
          <w:p w:rsidR="00AD61CD" w:rsidRPr="007A5BF1" w:rsidRDefault="00AD61CD" w:rsidP="00943C85">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Объекты инженерной инфраструктуры Объекты транспортной инфраструктуры </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tc>
        <w:tc>
          <w:tcPr>
            <w:tcW w:w="3402"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 xml:space="preserve">Линейные объекты и здания, сооружения для обслуживания работников и для обеспечения деятельности линейного объекта. </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tc>
        <w:tc>
          <w:tcPr>
            <w:tcW w:w="3651" w:type="dxa"/>
            <w:shd w:val="clear" w:color="auto" w:fill="auto"/>
          </w:tcPr>
          <w:p w:rsidR="00AD61CD" w:rsidRPr="007A5BF1" w:rsidRDefault="00AD61CD" w:rsidP="00943C85">
            <w:pPr>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СП,</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 xml:space="preserve">со строительными нормами и правилами, техническими </w:t>
            </w:r>
            <w:r w:rsidRPr="007A5BF1">
              <w:rPr>
                <w:rFonts w:ascii="Courier New" w:eastAsia="Times New Roman" w:hAnsi="Courier New" w:cs="Courier New"/>
              </w:rPr>
              <w:lastRenderedPageBreak/>
              <w:t>регламентами и по утвержденному проекту планировки, проекту межевания территории.</w:t>
            </w:r>
          </w:p>
        </w:tc>
      </w:tr>
      <w:tr w:rsidR="00AD61CD" w:rsidRPr="007A5BF1" w:rsidTr="00943C85">
        <w:tc>
          <w:tcPr>
            <w:tcW w:w="2518" w:type="dxa"/>
            <w:shd w:val="clear" w:color="auto" w:fill="auto"/>
          </w:tcPr>
          <w:p w:rsidR="00AD61CD" w:rsidRPr="007A5BF1" w:rsidRDefault="00AD61CD" w:rsidP="00943C85">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lastRenderedPageBreak/>
              <w:t>Психиатрические, туберкулезные восстановительные стационары и др.</w:t>
            </w:r>
          </w:p>
        </w:tc>
        <w:tc>
          <w:tcPr>
            <w:tcW w:w="3402"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Согласно проекту планировки, СНиП, СП, СаНПиН и др. документов.</w:t>
            </w:r>
          </w:p>
        </w:tc>
        <w:tc>
          <w:tcPr>
            <w:tcW w:w="3651" w:type="dxa"/>
            <w:shd w:val="clear" w:color="auto" w:fill="auto"/>
          </w:tcPr>
          <w:p w:rsidR="00AD61CD" w:rsidRPr="007A5BF1" w:rsidRDefault="00AD61CD" w:rsidP="00943C85">
            <w:pPr>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СП,</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со строительными нормами и правилами, техническими регламентами и по утвержденному проекту планировки, проекту межевания территории.</w:t>
            </w:r>
          </w:p>
        </w:tc>
      </w:tr>
    </w:tbl>
    <w:p w:rsidR="00AD61CD" w:rsidRPr="00756739" w:rsidRDefault="00AD61CD" w:rsidP="00AD61CD">
      <w:pPr>
        <w:widowControl w:val="0"/>
        <w:autoSpaceDE w:val="0"/>
        <w:autoSpaceDN w:val="0"/>
        <w:adjustRightInd w:val="0"/>
        <w:spacing w:after="0" w:line="240" w:lineRule="auto"/>
        <w:rPr>
          <w:rFonts w:ascii="Times New Roman" w:eastAsia="Times New Roman" w:hAnsi="Times New Roman" w:cs="Times New Roman"/>
          <w:b/>
          <w:sz w:val="24"/>
          <w:szCs w:val="24"/>
        </w:rPr>
      </w:pPr>
    </w:p>
    <w:p w:rsidR="00AD61CD" w:rsidRPr="007A5BF1" w:rsidRDefault="00AD61CD" w:rsidP="00AD61CD">
      <w:pPr>
        <w:widowControl w:val="0"/>
        <w:overflowPunct w:val="0"/>
        <w:autoSpaceDE w:val="0"/>
        <w:autoSpaceDN w:val="0"/>
        <w:adjustRightInd w:val="0"/>
        <w:spacing w:after="0" w:line="240" w:lineRule="auto"/>
        <w:ind w:firstLine="720"/>
        <w:jc w:val="center"/>
        <w:rPr>
          <w:rFonts w:ascii="Arial" w:eastAsia="Times New Roman" w:hAnsi="Arial" w:cs="Arial"/>
          <w:sz w:val="24"/>
          <w:szCs w:val="24"/>
        </w:rPr>
      </w:pPr>
      <w:r w:rsidRPr="007A5BF1">
        <w:rPr>
          <w:rFonts w:ascii="Arial" w:eastAsia="Times New Roman" w:hAnsi="Arial" w:cs="Arial"/>
          <w:sz w:val="24"/>
          <w:szCs w:val="24"/>
        </w:rPr>
        <w:t>ЗОНА ПРИРОДНОГО ЛАНДШАФТА (РЗ-2)</w:t>
      </w:r>
    </w:p>
    <w:p w:rsidR="00AD61CD" w:rsidRPr="007A5BF1" w:rsidRDefault="00AD61CD" w:rsidP="00AD61CD">
      <w:pPr>
        <w:widowControl w:val="0"/>
        <w:autoSpaceDE w:val="0"/>
        <w:autoSpaceDN w:val="0"/>
        <w:adjustRightInd w:val="0"/>
        <w:spacing w:after="0" w:line="240" w:lineRule="auto"/>
        <w:jc w:val="center"/>
        <w:rPr>
          <w:rFonts w:ascii="Arial" w:eastAsia="Times New Roman" w:hAnsi="Arial" w:cs="Arial"/>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AD61CD" w:rsidRPr="007A5BF1" w:rsidRDefault="00AD61CD" w:rsidP="00AD61CD">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AD61CD" w:rsidRPr="007A5BF1" w:rsidTr="00943C85">
        <w:trPr>
          <w:trHeight w:val="552"/>
        </w:trPr>
        <w:tc>
          <w:tcPr>
            <w:tcW w:w="244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278"/>
        </w:trPr>
        <w:tc>
          <w:tcPr>
            <w:tcW w:w="2448"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c>
          <w:tcPr>
            <w:tcW w:w="2448"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color w:val="000000"/>
                <w:szCs w:val="24"/>
              </w:rPr>
            </w:pPr>
            <w:r w:rsidRPr="007A5BF1">
              <w:rPr>
                <w:rFonts w:ascii="Courier New" w:eastAsia="Times New Roman" w:hAnsi="Courier New" w:cs="Courier New"/>
                <w:color w:val="000000"/>
              </w:rPr>
              <w:t xml:space="preserve">Леса, луга, заболоченные территории и прочие природные территории </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tc>
        <w:tc>
          <w:tcPr>
            <w:tcW w:w="3420"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Предельные минимальные и (или) максимальные размеры земельного участка не регламентируется.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Минимальные отступы от границ земельных участков в целях поредения мест допустимого размещения зданий, строений, сооружений, за пределами которых запрещено строительство зданий, строений, сооружений не регламентируются.</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не регламентируется.</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не регламентируется</w:t>
            </w:r>
          </w:p>
        </w:tc>
        <w:tc>
          <w:tcPr>
            <w:tcW w:w="3840" w:type="dxa"/>
            <w:shd w:val="clear" w:color="auto" w:fill="auto"/>
          </w:tcPr>
          <w:p w:rsidR="00AD61CD" w:rsidRPr="007A5BF1" w:rsidRDefault="00AD61CD" w:rsidP="00943C85">
            <w:pPr>
              <w:overflowPunct w:val="0"/>
              <w:autoSpaceDE w:val="0"/>
              <w:autoSpaceDN w:val="0"/>
              <w:adjustRightInd w:val="0"/>
              <w:spacing w:after="0" w:line="240" w:lineRule="auto"/>
              <w:jc w:val="both"/>
              <w:rPr>
                <w:rFonts w:ascii="Courier New" w:eastAsia="Times New Roman" w:hAnsi="Courier New" w:cs="Courier New"/>
                <w:highlight w:val="yellow"/>
              </w:rPr>
            </w:pPr>
            <w:r w:rsidRPr="007A5BF1">
              <w:rPr>
                <w:rFonts w:ascii="Courier New" w:eastAsia="Times New Roman" w:hAnsi="Courier New" w:cs="Courier New"/>
              </w:rPr>
              <w:t>В соответствии с техническими  регламентами, СанПиН, СП, и др. документами</w:t>
            </w:r>
            <w:r w:rsidRPr="007A5BF1">
              <w:rPr>
                <w:rFonts w:ascii="Courier New" w:eastAsia="Times New Roman" w:hAnsi="Courier New" w:cs="Courier New"/>
                <w:highlight w:val="yellow"/>
              </w:rPr>
              <w:t xml:space="preserve"> </w:t>
            </w:r>
          </w:p>
        </w:tc>
      </w:tr>
    </w:tbl>
    <w:p w:rsidR="00AD61CD" w:rsidRPr="009752D6" w:rsidRDefault="00AD61CD" w:rsidP="00AD61CD">
      <w:pPr>
        <w:widowControl w:val="0"/>
        <w:autoSpaceDE w:val="0"/>
        <w:autoSpaceDN w:val="0"/>
        <w:adjustRightInd w:val="0"/>
        <w:spacing w:after="0" w:line="240" w:lineRule="auto"/>
        <w:rPr>
          <w:rFonts w:ascii="Arial" w:eastAsia="Times New Roman" w:hAnsi="Arial" w:cs="Arial"/>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 xml:space="preserve">2. ВСПОМОГАТЕЛЬНЫЕ ВИДЫ И ПАРАМЕТРЫ РАЗРЕШЁННОГО ИСПОЛЬЗОВАНИЯ ЗЕМЕЛЬНЫХ УЧАСТКОВ И ОБЪЕКТОВ КАПИТАЛЬНОГО </w:t>
      </w:r>
      <w:r w:rsidRPr="007A5BF1">
        <w:rPr>
          <w:rFonts w:ascii="Arial" w:eastAsia="Times New Roman" w:hAnsi="Arial" w:cs="Arial"/>
          <w:sz w:val="24"/>
          <w:szCs w:val="24"/>
        </w:rPr>
        <w:lastRenderedPageBreak/>
        <w:t xml:space="preserve">СТРОИТЕЛЬСТВА: </w:t>
      </w:r>
    </w:p>
    <w:p w:rsidR="00AD61CD" w:rsidRPr="007A5BF1" w:rsidRDefault="00AD61CD" w:rsidP="00AD61CD">
      <w:pPr>
        <w:widowControl w:val="0"/>
        <w:autoSpaceDE w:val="0"/>
        <w:autoSpaceDN w:val="0"/>
        <w:adjustRightInd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нет.</w:t>
      </w:r>
    </w:p>
    <w:p w:rsidR="00AD61CD" w:rsidRPr="007A5BF1" w:rsidRDefault="00AD61CD" w:rsidP="00AD61CD">
      <w:pPr>
        <w:widowControl w:val="0"/>
        <w:autoSpaceDE w:val="0"/>
        <w:autoSpaceDN w:val="0"/>
        <w:adjustRightInd w:val="0"/>
        <w:spacing w:after="0" w:line="240" w:lineRule="auto"/>
        <w:jc w:val="center"/>
        <w:rPr>
          <w:rFonts w:ascii="Arial" w:eastAsia="Times New Roman" w:hAnsi="Arial" w:cs="Arial"/>
          <w:sz w:val="24"/>
          <w:szCs w:val="24"/>
        </w:rPr>
      </w:pPr>
    </w:p>
    <w:p w:rsidR="00AD61CD" w:rsidRPr="007A5BF1" w:rsidRDefault="00AD61CD" w:rsidP="00AD61CD">
      <w:pPr>
        <w:widowControl w:val="0"/>
        <w:autoSpaceDE w:val="0"/>
        <w:autoSpaceDN w:val="0"/>
        <w:adjustRightInd w:val="0"/>
        <w:spacing w:after="0" w:line="240" w:lineRule="auto"/>
        <w:ind w:firstLine="708"/>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 :</w:t>
      </w:r>
    </w:p>
    <w:p w:rsidR="00AD61CD" w:rsidRPr="00756739" w:rsidRDefault="00AD61CD" w:rsidP="00AD61CD">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tbl>
      <w:tblPr>
        <w:tblpPr w:leftFromText="180" w:rightFromText="180" w:vertAnchor="text" w:tblpY="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18"/>
        <w:gridCol w:w="3402"/>
        <w:gridCol w:w="3651"/>
      </w:tblGrid>
      <w:tr w:rsidR="00AD61CD" w:rsidRPr="007A5BF1" w:rsidTr="00943C85">
        <w:trPr>
          <w:tblHeader/>
        </w:trPr>
        <w:tc>
          <w:tcPr>
            <w:tcW w:w="251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02"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blHeader/>
        </w:trPr>
        <w:tc>
          <w:tcPr>
            <w:tcW w:w="2518"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02"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651"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c>
          <w:tcPr>
            <w:tcW w:w="2518" w:type="dxa"/>
            <w:shd w:val="clear" w:color="auto" w:fill="auto"/>
          </w:tcPr>
          <w:p w:rsidR="00AD61CD" w:rsidRPr="007A5BF1" w:rsidRDefault="00AD61CD" w:rsidP="00943C85">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Объекты инженерной инфраструктуры </w:t>
            </w:r>
          </w:p>
          <w:p w:rsidR="00AD61CD" w:rsidRPr="007A5BF1" w:rsidRDefault="00AD61CD" w:rsidP="00943C85">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Объекты транспортной инфраструктуры </w:t>
            </w:r>
          </w:p>
          <w:p w:rsidR="00AD61CD" w:rsidRPr="007A5BF1" w:rsidRDefault="00AD61CD" w:rsidP="00943C85">
            <w:pPr>
              <w:autoSpaceDE w:val="0"/>
              <w:autoSpaceDN w:val="0"/>
              <w:adjustRightInd w:val="0"/>
              <w:spacing w:after="0" w:line="240" w:lineRule="auto"/>
              <w:jc w:val="both"/>
              <w:rPr>
                <w:rFonts w:ascii="Courier New" w:eastAsia="Calibri" w:hAnsi="Courier New" w:cs="Courier New"/>
                <w:color w:val="000000"/>
              </w:rPr>
            </w:pP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tc>
        <w:tc>
          <w:tcPr>
            <w:tcW w:w="3402"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 xml:space="preserve">Линейные объекты и здания, сооружения для обслуживания работников и для обеспечения деятельности линейного объекта. </w:t>
            </w:r>
          </w:p>
        </w:tc>
        <w:tc>
          <w:tcPr>
            <w:tcW w:w="3651"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rPr>
              <w:t>»), СП,</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со  строительными нормами и правилами, техническими регламентами и по утвержденному проекту планировки, проекту межевания территории.</w:t>
            </w:r>
          </w:p>
        </w:tc>
      </w:tr>
      <w:tr w:rsidR="00AD61CD" w:rsidRPr="007A5BF1" w:rsidTr="00943C85">
        <w:tc>
          <w:tcPr>
            <w:tcW w:w="2518" w:type="dxa"/>
            <w:shd w:val="clear" w:color="auto" w:fill="auto"/>
          </w:tcPr>
          <w:p w:rsidR="00AD61CD" w:rsidRPr="007A5BF1" w:rsidRDefault="00AD61CD" w:rsidP="00943C85">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Психиатрические, туберкулезные восстановительные стационары и др.</w:t>
            </w:r>
          </w:p>
        </w:tc>
        <w:tc>
          <w:tcPr>
            <w:tcW w:w="3402"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Согласно проекту планировки, СНиП, СП, СаНПиН и др. документов.</w:t>
            </w:r>
          </w:p>
        </w:tc>
        <w:tc>
          <w:tcPr>
            <w:tcW w:w="3651"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СП,</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со строительными нормами и правилами, техническими регламентами и по утвержденному проекту планировки, проекту межевания территории.</w:t>
            </w:r>
          </w:p>
        </w:tc>
      </w:tr>
    </w:tbl>
    <w:p w:rsidR="00AD61CD" w:rsidRDefault="00AD61CD" w:rsidP="00AD61CD">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AD61CD" w:rsidRPr="007A5BF1" w:rsidRDefault="00AD61CD" w:rsidP="00AD61CD">
      <w:pPr>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ЗОНА ПАРКОВ, СКВЕРОВ, БУЛЬВАРОВ  (РЗ -3)</w:t>
      </w:r>
    </w:p>
    <w:p w:rsidR="00AD61CD" w:rsidRPr="007A5BF1" w:rsidRDefault="00AD61CD" w:rsidP="00AD61CD">
      <w:pPr>
        <w:widowControl w:val="0"/>
        <w:autoSpaceDE w:val="0"/>
        <w:autoSpaceDN w:val="0"/>
        <w:adjustRightInd w:val="0"/>
        <w:spacing w:after="0" w:line="240" w:lineRule="auto"/>
        <w:jc w:val="center"/>
        <w:rPr>
          <w:rFonts w:ascii="Arial" w:eastAsia="Times New Roman" w:hAnsi="Arial" w:cs="Arial"/>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AD61CD" w:rsidRPr="00756739" w:rsidRDefault="00AD61CD" w:rsidP="00AD61CD">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AD61CD" w:rsidRPr="007A5BF1" w:rsidTr="00943C85">
        <w:trPr>
          <w:trHeight w:val="552"/>
        </w:trPr>
        <w:tc>
          <w:tcPr>
            <w:tcW w:w="244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247"/>
        </w:trPr>
        <w:tc>
          <w:tcPr>
            <w:tcW w:w="2448"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720"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c>
          <w:tcPr>
            <w:tcW w:w="2448"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Объекты мест общего пользования, парки, скверы, бульвары</w:t>
            </w:r>
          </w:p>
        </w:tc>
        <w:tc>
          <w:tcPr>
            <w:tcW w:w="3420"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Предельные минимальные и (или) максимальные размеры земельного участка не регламентируется.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w:t>
            </w:r>
            <w:r w:rsidRPr="007A5BF1">
              <w:rPr>
                <w:rFonts w:ascii="Courier New" w:eastAsia="Times New Roman" w:hAnsi="Courier New" w:cs="Courier New"/>
              </w:rPr>
              <w:lastRenderedPageBreak/>
              <w:t>поредения мест допустимого размещения зданий, строений, сооружений, за пределами которых запрещено строительство зданий, строений, сооружений не регламентируются.</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не регламентируется.</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не регламентируется</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Озеленение ценными породами деревьев - не менее 50 %</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Вдоль жилых улиц следует проектировать бульварные полосы шириной от 15 до </w:t>
            </w:r>
            <w:smartTag w:uri="urn:schemas-microsoft-com:office:smarttags" w:element="metricconverter">
              <w:smartTagPr>
                <w:attr w:name="ProductID" w:val="30 м"/>
              </w:smartTagPr>
              <w:r w:rsidRPr="007A5BF1">
                <w:rPr>
                  <w:rFonts w:ascii="Courier New" w:eastAsia="Times New Roman" w:hAnsi="Courier New" w:cs="Courier New"/>
                </w:rPr>
                <w:t>30 м</w:t>
              </w:r>
            </w:smartTag>
            <w:r w:rsidRPr="007A5BF1">
              <w:rPr>
                <w:rFonts w:ascii="Courier New" w:eastAsia="Times New Roman" w:hAnsi="Courier New" w:cs="Courier New"/>
              </w:rPr>
              <w:t>.;</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территорию зеленых насаждений принимать 70-75% общей площади зоны; аллеи и дорожки – 30-25%.</w:t>
            </w:r>
          </w:p>
        </w:tc>
        <w:tc>
          <w:tcPr>
            <w:tcW w:w="3720"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Устройство ливневой канализации, прогулочных  и велосипедных дорожек в твердом покрытии; освещение</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На территории сквера запрещается размещение застройки.</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со строительными нормами и правилами, СП, техническими регламентами</w:t>
            </w:r>
          </w:p>
        </w:tc>
      </w:tr>
    </w:tbl>
    <w:p w:rsidR="00AD61CD" w:rsidRPr="00756739" w:rsidRDefault="00AD61CD" w:rsidP="00AD61CD">
      <w:pPr>
        <w:widowControl w:val="0"/>
        <w:autoSpaceDE w:val="0"/>
        <w:autoSpaceDN w:val="0"/>
        <w:adjustRightInd w:val="0"/>
        <w:spacing w:after="0" w:line="240" w:lineRule="auto"/>
        <w:rPr>
          <w:rFonts w:ascii="Times New Roman" w:eastAsia="Times New Roman" w:hAnsi="Times New Roman" w:cs="Times New Roman"/>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p w:rsidR="00AD61CD" w:rsidRPr="007A5BF1" w:rsidRDefault="00AD61CD" w:rsidP="00AD61CD">
      <w:pPr>
        <w:widowControl w:val="0"/>
        <w:autoSpaceDE w:val="0"/>
        <w:autoSpaceDN w:val="0"/>
        <w:adjustRightInd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нет.</w:t>
      </w:r>
    </w:p>
    <w:p w:rsidR="00AD61CD" w:rsidRPr="007A5BF1" w:rsidRDefault="00AD61CD" w:rsidP="00AD61CD">
      <w:pPr>
        <w:widowControl w:val="0"/>
        <w:autoSpaceDE w:val="0"/>
        <w:autoSpaceDN w:val="0"/>
        <w:adjustRightInd w:val="0"/>
        <w:spacing w:after="0" w:line="240" w:lineRule="auto"/>
        <w:jc w:val="center"/>
        <w:rPr>
          <w:rFonts w:ascii="Arial" w:eastAsia="Times New Roman" w:hAnsi="Arial" w:cs="Arial"/>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 нет.</w:t>
      </w:r>
    </w:p>
    <w:p w:rsidR="00AD61CD" w:rsidRPr="007A5BF1" w:rsidRDefault="00AD61CD" w:rsidP="00AD61CD">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AD61CD" w:rsidRPr="007A5BF1" w:rsidRDefault="00AD61CD" w:rsidP="00AD61CD">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ЗОНА ОБЪЕКТОВ И СООРУЖЕНИЙ ФИЗИЧЕСКОЙ КУЛЬТУРЫ И СПОРТА (РЗ-4)</w:t>
      </w:r>
    </w:p>
    <w:p w:rsidR="00AD61CD" w:rsidRPr="007A5BF1" w:rsidRDefault="00AD61CD" w:rsidP="00AD61C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p w:rsidR="00AD61CD" w:rsidRPr="009752D6" w:rsidRDefault="00AD61CD" w:rsidP="00AD61C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AD61CD" w:rsidRPr="007A5BF1" w:rsidTr="00943C85">
        <w:trPr>
          <w:trHeight w:val="552"/>
          <w:tblHeader/>
        </w:trPr>
        <w:tc>
          <w:tcPr>
            <w:tcW w:w="244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180"/>
          <w:tblHeader/>
        </w:trPr>
        <w:tc>
          <w:tcPr>
            <w:tcW w:w="2448"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c>
          <w:tcPr>
            <w:tcW w:w="2448" w:type="dxa"/>
            <w:shd w:val="clear" w:color="auto" w:fill="auto"/>
          </w:tcPr>
          <w:p w:rsidR="00AD61CD" w:rsidRPr="007A5BF1" w:rsidRDefault="00AD61CD" w:rsidP="00943C85">
            <w:pPr>
              <w:suppressAutoHyphens/>
              <w:autoSpaceDN w:val="0"/>
              <w:spacing w:after="0" w:line="240" w:lineRule="auto"/>
              <w:jc w:val="both"/>
              <w:rPr>
                <w:rFonts w:ascii="Courier New" w:eastAsia="Times New Roman" w:hAnsi="Courier New" w:cs="Courier New"/>
                <w:color w:val="000000"/>
              </w:rPr>
            </w:pPr>
            <w:r w:rsidRPr="007A5BF1">
              <w:rPr>
                <w:rFonts w:ascii="Courier New" w:eastAsia="Times New Roman" w:hAnsi="Courier New" w:cs="Courier New"/>
                <w:color w:val="000000"/>
              </w:rPr>
              <w:t>Спортивные сооружения крытые и открытые,</w:t>
            </w:r>
          </w:p>
          <w:p w:rsidR="00AD61CD" w:rsidRPr="007A5BF1" w:rsidRDefault="00AD61CD" w:rsidP="00943C85">
            <w:pPr>
              <w:suppressAutoHyphens/>
              <w:autoSpaceDN w:val="0"/>
              <w:spacing w:after="0" w:line="240" w:lineRule="auto"/>
              <w:jc w:val="both"/>
              <w:rPr>
                <w:rFonts w:ascii="Courier New" w:eastAsia="Times New Roman" w:hAnsi="Courier New" w:cs="Courier New"/>
                <w:color w:val="000000"/>
              </w:rPr>
            </w:pPr>
            <w:r w:rsidRPr="007A5BF1">
              <w:rPr>
                <w:rFonts w:ascii="Courier New" w:eastAsia="Times New Roman" w:hAnsi="Courier New" w:cs="Courier New"/>
                <w:color w:val="000000"/>
              </w:rPr>
              <w:t>Физкультурно-оздоровительные сооружения, открытые спортивные площадки</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bCs/>
                <w:color w:val="000000"/>
              </w:rPr>
            </w:pP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tc>
        <w:tc>
          <w:tcPr>
            <w:tcW w:w="3420"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Calibri" w:hAnsi="Courier New" w:cs="Courier New"/>
                <w:sz w:val="24"/>
                <w:szCs w:val="24"/>
              </w:rPr>
              <w:lastRenderedPageBreak/>
              <w:t xml:space="preserve">Минимальная площадь </w:t>
            </w:r>
            <w:r w:rsidRPr="007A5BF1">
              <w:rPr>
                <w:rFonts w:ascii="Courier New" w:eastAsia="Times New Roman" w:hAnsi="Courier New" w:cs="Courier New"/>
              </w:rPr>
              <w:t>земельных участков – 0,1 га</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7A5BF1">
              <w:rPr>
                <w:rFonts w:ascii="Courier New" w:eastAsia="Times New Roman" w:hAnsi="Courier New" w:cs="Courier New"/>
              </w:rPr>
              <w:lastRenderedPageBreak/>
              <w:t xml:space="preserve">строительство зданий, строений, сооружений: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3 метра</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-2 эт.</w:t>
            </w:r>
          </w:p>
          <w:p w:rsidR="00AD61CD" w:rsidRPr="007A5BF1" w:rsidRDefault="00AD61CD" w:rsidP="00943C85">
            <w:pPr>
              <w:framePr w:hSpace="180" w:wrap="around" w:vAnchor="text" w:hAnchor="margin" w:y="78"/>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AD61CD" w:rsidRPr="007A5BF1" w:rsidRDefault="00AD61CD" w:rsidP="00943C85">
            <w:pPr>
              <w:framePr w:hSpace="180" w:wrap="around" w:vAnchor="text" w:hAnchor="margin" w:y="78"/>
              <w:spacing w:after="0" w:line="240" w:lineRule="auto"/>
              <w:rPr>
                <w:rFonts w:ascii="Courier New" w:eastAsia="Calibri" w:hAnsi="Courier New" w:cs="Courier New"/>
                <w:sz w:val="24"/>
                <w:szCs w:val="24"/>
              </w:rPr>
            </w:pPr>
            <w:r w:rsidRPr="007A5BF1">
              <w:rPr>
                <w:rFonts w:ascii="Courier New" w:eastAsia="Calibri" w:hAnsi="Courier New" w:cs="Courier New"/>
                <w:sz w:val="24"/>
                <w:szCs w:val="24"/>
              </w:rPr>
              <w:t xml:space="preserve">Минимальный процент озеленения – 10%, </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Площадь земельного участка для стоянок автомобиля - минимальный – 200 кв.м., максимальный 300 кв.м.</w:t>
            </w:r>
          </w:p>
        </w:tc>
        <w:tc>
          <w:tcPr>
            <w:tcW w:w="3840"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lastRenderedPageBreak/>
              <w:t>Зона предназначена  для размещения физкультурно-спортивных объектов и комплексов общепоселенческого значения, а также обслуживающих объектов, вспомогательных по отношению к основному назначению зоны.</w:t>
            </w:r>
          </w:p>
          <w:p w:rsidR="00AD61CD" w:rsidRPr="007A5BF1" w:rsidRDefault="00AD61CD" w:rsidP="00943C85">
            <w:pPr>
              <w:suppressAutoHyphens/>
              <w:autoSpaceDN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Параметры принимать в </w:t>
            </w:r>
            <w:r w:rsidRPr="007A5BF1">
              <w:rPr>
                <w:rFonts w:ascii="Courier New" w:eastAsia="Times New Roman" w:hAnsi="Courier New" w:cs="Courier New"/>
              </w:rPr>
              <w:lastRenderedPageBreak/>
              <w:t>соответствии:</w:t>
            </w:r>
          </w:p>
          <w:p w:rsidR="00AD61CD" w:rsidRPr="007A5BF1" w:rsidRDefault="00AD61CD" w:rsidP="00943C85">
            <w:pPr>
              <w:suppressAutoHyphens/>
              <w:autoSpaceDN w:val="0"/>
              <w:spacing w:after="0" w:line="240" w:lineRule="auto"/>
              <w:rPr>
                <w:rFonts w:ascii="Courier New" w:eastAsia="Times New Roman" w:hAnsi="Courier New" w:cs="Courier New"/>
              </w:rPr>
            </w:pPr>
            <w:r w:rsidRPr="007A5BF1">
              <w:rPr>
                <w:rFonts w:ascii="Courier New" w:eastAsia="Times New Roman" w:hAnsi="Courier New" w:cs="Courier New"/>
                <w:color w:val="000000"/>
              </w:rPr>
              <w:t xml:space="preserve">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 СП 118.13330.2012 (</w:t>
            </w:r>
            <w:r w:rsidRPr="007A5BF1">
              <w:rPr>
                <w:rFonts w:ascii="Courier New" w:eastAsia="Times New Roman" w:hAnsi="Courier New" w:cs="Courier New"/>
              </w:rPr>
              <w:t xml:space="preserve">Актуализированная редакция </w:t>
            </w:r>
            <w:hyperlink r:id="rId11" w:history="1">
              <w:r w:rsidRPr="007A5BF1">
                <w:rPr>
                  <w:rFonts w:ascii="Courier New" w:eastAsia="Times New Roman" w:hAnsi="Courier New" w:cs="Courier New"/>
                </w:rPr>
                <w:t>СНиП 31-06-2009</w:t>
              </w:r>
            </w:hyperlink>
            <w:r w:rsidRPr="007A5BF1">
              <w:rPr>
                <w:rFonts w:ascii="Courier New" w:eastAsia="Times New Roman" w:hAnsi="Courier New" w:cs="Courier New"/>
              </w:rPr>
              <w:t xml:space="preserve">)и СП 54.13330.2011. </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rPr>
              <w:t>(Актуализированная редакция СНиП 31-01-2003)</w:t>
            </w:r>
            <w:r w:rsidRPr="007A5BF1">
              <w:rPr>
                <w:rFonts w:ascii="Courier New" w:eastAsia="Times New Roman" w:hAnsi="Courier New" w:cs="Courier New"/>
                <w:color w:val="000000"/>
              </w:rPr>
              <w:t>; другие действующие нормативные документы</w:t>
            </w:r>
          </w:p>
        </w:tc>
      </w:tr>
    </w:tbl>
    <w:p w:rsidR="00AD61CD" w:rsidRPr="00DE72EB" w:rsidRDefault="00AD61CD" w:rsidP="00AD61CD">
      <w:pPr>
        <w:widowControl w:val="0"/>
        <w:autoSpaceDE w:val="0"/>
        <w:autoSpaceDN w:val="0"/>
        <w:adjustRightInd w:val="0"/>
        <w:spacing w:after="0" w:line="240" w:lineRule="auto"/>
        <w:rPr>
          <w:rFonts w:ascii="Times New Roman" w:eastAsia="Times New Roman" w:hAnsi="Times New Roman" w:cs="Times New Roman"/>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p w:rsidR="00AD61CD" w:rsidRPr="00DE72EB" w:rsidRDefault="00AD61CD" w:rsidP="00AD61CD">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AD61CD" w:rsidRPr="007A5BF1" w:rsidTr="00943C85">
        <w:trPr>
          <w:trHeight w:val="552"/>
          <w:tblHeader/>
        </w:trPr>
        <w:tc>
          <w:tcPr>
            <w:tcW w:w="244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129"/>
          <w:tblHeader/>
        </w:trPr>
        <w:tc>
          <w:tcPr>
            <w:tcW w:w="244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c>
          <w:tcPr>
            <w:tcW w:w="2448"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bCs/>
                <w:color w:val="000000"/>
              </w:rPr>
            </w:pPr>
            <w:r w:rsidRPr="007A5BF1">
              <w:rPr>
                <w:rFonts w:ascii="Courier New" w:eastAsia="Times New Roman" w:hAnsi="Courier New" w:cs="Courier New"/>
                <w:color w:val="000000"/>
              </w:rPr>
              <w:t>Гостевые автостоянки, автостоянки для временного хранения индивидуальных легковых автомобилей, автостоянки для временного хранения туристических автобусов</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tc>
        <w:tc>
          <w:tcPr>
            <w:tcW w:w="3420"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размер земельного участка – 200 кв.м., минимальный 100 кв.м.</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Расстояние от площадок до окон не менее - 10м.</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Расчет производить от вида объекта, его вместимости в соответствии со строительными нормами и правилами</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tc>
        <w:tc>
          <w:tcPr>
            <w:tcW w:w="3840"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Зона предназначена  для размещения физкультурно-спортивных объектов и комплексов общепоселенческого значения, а также обслуживающих объектов, вспомогательных по отношению к основному назначению зоны.</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highlight w:val="yellow"/>
              </w:rPr>
            </w:pPr>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 xml:space="preserve">СП, строительными нормами и правилами, техническими регламентами и по утвержденному проекту </w:t>
            </w:r>
            <w:r w:rsidRPr="007A5BF1">
              <w:rPr>
                <w:rFonts w:ascii="Courier New" w:eastAsia="Times New Roman" w:hAnsi="Courier New" w:cs="Courier New"/>
              </w:rPr>
              <w:lastRenderedPageBreak/>
              <w:t>планировки, проекту межевания территории.</w:t>
            </w:r>
          </w:p>
        </w:tc>
      </w:tr>
    </w:tbl>
    <w:p w:rsidR="00AD61CD" w:rsidRPr="00DE72EB" w:rsidRDefault="00AD61CD" w:rsidP="00AD61CD">
      <w:pPr>
        <w:widowControl w:val="0"/>
        <w:autoSpaceDE w:val="0"/>
        <w:autoSpaceDN w:val="0"/>
        <w:adjustRightInd w:val="0"/>
        <w:spacing w:after="0" w:line="240" w:lineRule="auto"/>
        <w:rPr>
          <w:rFonts w:ascii="Times New Roman" w:eastAsia="Times New Roman" w:hAnsi="Times New Roman" w:cs="Times New Roman"/>
          <w:b/>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 :</w:t>
      </w:r>
    </w:p>
    <w:p w:rsidR="00AD61CD" w:rsidRPr="00DE72EB" w:rsidRDefault="00AD61CD" w:rsidP="00AD61CD">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AD61CD" w:rsidRPr="007A5BF1" w:rsidTr="00943C85">
        <w:trPr>
          <w:trHeight w:val="552"/>
          <w:tblHeader/>
        </w:trPr>
        <w:tc>
          <w:tcPr>
            <w:tcW w:w="244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173"/>
          <w:tblHeader/>
        </w:trPr>
        <w:tc>
          <w:tcPr>
            <w:tcW w:w="2448"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rPr>
          <w:trHeight w:val="2836"/>
        </w:trPr>
        <w:tc>
          <w:tcPr>
            <w:tcW w:w="2448"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bCs/>
                <w:color w:val="000000"/>
              </w:rPr>
            </w:pPr>
            <w:r w:rsidRPr="007A5BF1">
              <w:rPr>
                <w:rFonts w:ascii="Courier New" w:eastAsia="Times New Roman" w:hAnsi="Courier New" w:cs="Courier New"/>
                <w:color w:val="000000"/>
              </w:rPr>
              <w:t>Пункты оказания первой медицинской помощи, туалеты, отделения, участковые пункты милиции, учреждения и управления, магазины для обслуживания данной зоны, временные торговые объекты</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tc>
        <w:tc>
          <w:tcPr>
            <w:tcW w:w="3420"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размер земельного участка – 200 кв.м., минимальный 100 кв.м.</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Расстояние от площадок до окон не менее - 10м.</w:t>
            </w: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Расчет производить от вида объекта, его вместимости в соответствии со строительными нормами и правилами</w:t>
            </w:r>
          </w:p>
        </w:tc>
        <w:tc>
          <w:tcPr>
            <w:tcW w:w="3840" w:type="dxa"/>
            <w:shd w:val="clear" w:color="auto" w:fill="auto"/>
          </w:tcPr>
          <w:p w:rsidR="00AD61CD" w:rsidRPr="007A5BF1" w:rsidRDefault="00AD61CD" w:rsidP="00943C85">
            <w:pPr>
              <w:widowControl w:val="0"/>
              <w:autoSpaceDE w:val="0"/>
              <w:autoSpaceDN w:val="0"/>
              <w:adjustRightInd w:val="0"/>
              <w:spacing w:after="0" w:line="240" w:lineRule="auto"/>
              <w:jc w:val="both"/>
              <w:rPr>
                <w:rFonts w:ascii="Courier New" w:eastAsia="Times New Roman" w:hAnsi="Courier New" w:cs="Courier New"/>
                <w:color w:val="000000"/>
              </w:rPr>
            </w:pPr>
            <w:r w:rsidRPr="007A5BF1">
              <w:rPr>
                <w:rFonts w:ascii="Courier New" w:eastAsia="Times New Roman" w:hAnsi="Courier New" w:cs="Courier New"/>
                <w:color w:val="000000"/>
              </w:rPr>
              <w:t xml:space="preserve">Требования к параметрам сооружений и границам земельных участков в соответствии с 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 xml:space="preserve">СНиП 2.07.0189* «Градостроительство. Планировка и застройка городских и сельских поселений»), СП, </w:t>
            </w:r>
            <w:r w:rsidRPr="007A5BF1">
              <w:rPr>
                <w:rFonts w:ascii="Courier New" w:eastAsia="Times New Roman" w:hAnsi="Courier New" w:cs="Courier New"/>
              </w:rPr>
              <w:t>строительными нормами и правилами, техническими регламентами и по утвержденному проекту планировки, проекту межевания территории.</w:t>
            </w:r>
          </w:p>
        </w:tc>
      </w:tr>
    </w:tbl>
    <w:p w:rsidR="00AD61CD" w:rsidRPr="009752D6" w:rsidRDefault="00AD61CD" w:rsidP="00AD61CD">
      <w:pPr>
        <w:widowControl w:val="0"/>
        <w:spacing w:after="0" w:line="240" w:lineRule="auto"/>
        <w:jc w:val="center"/>
        <w:rPr>
          <w:rFonts w:ascii="Arial" w:eastAsia="Times New Roman" w:hAnsi="Arial" w:cs="Arial"/>
          <w:b/>
          <w:sz w:val="24"/>
          <w:szCs w:val="24"/>
        </w:rPr>
      </w:pPr>
    </w:p>
    <w:p w:rsidR="00AD61CD" w:rsidRPr="007A5BF1" w:rsidRDefault="00AD61CD" w:rsidP="00AD61CD">
      <w:pPr>
        <w:widowControl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ЗОНЫ, ПРЕДНАЗНАЧЕННЫЕ ДЛЯ ОТДЫХА И ТУРИЗМА (РЗ-5).</w:t>
      </w:r>
    </w:p>
    <w:p w:rsidR="00AD61CD" w:rsidRPr="007A5BF1" w:rsidRDefault="00AD61CD" w:rsidP="00AD61CD">
      <w:pPr>
        <w:widowControl w:val="0"/>
        <w:spacing w:after="0" w:line="240" w:lineRule="auto"/>
        <w:jc w:val="center"/>
        <w:rPr>
          <w:rFonts w:ascii="Arial" w:eastAsia="Times New Roman" w:hAnsi="Arial" w:cs="Arial"/>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AD61CD" w:rsidRPr="00DE72EB" w:rsidRDefault="00AD61CD" w:rsidP="00AD61CD">
      <w:pPr>
        <w:widowControl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AD61CD" w:rsidRPr="007A5BF1" w:rsidTr="00943C85">
        <w:trPr>
          <w:trHeight w:val="552"/>
          <w:tblHeader/>
        </w:trPr>
        <w:tc>
          <w:tcPr>
            <w:tcW w:w="251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spacing w:after="0" w:line="240" w:lineRule="auto"/>
              <w:jc w:val="center"/>
              <w:rPr>
                <w:rFonts w:ascii="Courier New" w:eastAsia="Calibri" w:hAnsi="Courier New" w:cs="Courier New"/>
              </w:rPr>
            </w:pPr>
            <w:r w:rsidRPr="007A5BF1">
              <w:rPr>
                <w:rFonts w:ascii="Courier New" w:eastAsia="Times New Roman" w:hAnsi="Courier New" w:cs="Courier New"/>
              </w:rPr>
              <w:t>ВИДЫ ИСПОЛЬЗОВАНИЯ</w:t>
            </w:r>
          </w:p>
        </w:tc>
        <w:tc>
          <w:tcPr>
            <w:tcW w:w="3350" w:type="dxa"/>
            <w:tcBorders>
              <w:top w:val="single" w:sz="12" w:space="0" w:color="auto"/>
              <w:bottom w:val="single" w:sz="12" w:space="0" w:color="auto"/>
            </w:tcBorders>
            <w:shd w:val="clear" w:color="auto" w:fill="auto"/>
          </w:tcPr>
          <w:p w:rsidR="00AD61CD" w:rsidRPr="007A5BF1" w:rsidRDefault="00AD61CD" w:rsidP="00943C85">
            <w:pPr>
              <w:spacing w:after="0" w:line="240" w:lineRule="auto"/>
              <w:jc w:val="center"/>
              <w:rPr>
                <w:rFonts w:ascii="Courier New" w:eastAsia="Calibri"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spacing w:after="0" w:line="240" w:lineRule="auto"/>
              <w:jc w:val="center"/>
              <w:rPr>
                <w:rFonts w:ascii="Courier New" w:eastAsia="Calibri"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260"/>
          <w:tblHeader/>
        </w:trPr>
        <w:tc>
          <w:tcPr>
            <w:tcW w:w="2518" w:type="dxa"/>
            <w:shd w:val="clear" w:color="auto" w:fill="auto"/>
          </w:tcPr>
          <w:p w:rsidR="00AD61CD" w:rsidRPr="007A5BF1" w:rsidRDefault="00AD61CD" w:rsidP="00943C85">
            <w:pPr>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50" w:type="dxa"/>
            <w:shd w:val="clear" w:color="auto" w:fill="auto"/>
          </w:tcPr>
          <w:p w:rsidR="00AD61CD" w:rsidRPr="007A5BF1" w:rsidRDefault="00AD61CD" w:rsidP="00943C85">
            <w:pPr>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AD61CD" w:rsidRPr="007A5BF1" w:rsidRDefault="00AD61CD" w:rsidP="00943C85">
            <w:pPr>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c>
          <w:tcPr>
            <w:tcW w:w="2518"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Лесопарки, базы отдыха </w:t>
            </w:r>
          </w:p>
          <w:p w:rsidR="00AD61CD" w:rsidRPr="007A5BF1" w:rsidRDefault="00AD61CD" w:rsidP="00943C85">
            <w:pPr>
              <w:widowControl w:val="0"/>
              <w:spacing w:after="0" w:line="240" w:lineRule="auto"/>
              <w:rPr>
                <w:rFonts w:ascii="Courier New" w:eastAsia="Times New Roman" w:hAnsi="Courier New" w:cs="Courier New"/>
              </w:rPr>
            </w:pPr>
          </w:p>
          <w:p w:rsidR="00AD61CD" w:rsidRPr="007A5BF1" w:rsidRDefault="00AD61CD" w:rsidP="00943C85">
            <w:pPr>
              <w:widowControl w:val="0"/>
              <w:spacing w:after="0" w:line="240" w:lineRule="auto"/>
              <w:rPr>
                <w:rFonts w:ascii="Courier New" w:eastAsia="Times New Roman" w:hAnsi="Courier New" w:cs="Courier New"/>
              </w:rPr>
            </w:pPr>
          </w:p>
          <w:p w:rsidR="00AD61CD" w:rsidRPr="007A5BF1" w:rsidRDefault="00AD61CD" w:rsidP="00943C85">
            <w:pPr>
              <w:widowControl w:val="0"/>
              <w:spacing w:after="0" w:line="240" w:lineRule="auto"/>
              <w:rPr>
                <w:rFonts w:ascii="Courier New" w:eastAsia="Times New Roman" w:hAnsi="Courier New" w:cs="Courier New"/>
              </w:rPr>
            </w:pPr>
          </w:p>
          <w:p w:rsidR="00AD61CD" w:rsidRPr="007A5BF1" w:rsidRDefault="00AD61CD" w:rsidP="00943C85">
            <w:pPr>
              <w:widowControl w:val="0"/>
              <w:spacing w:after="0" w:line="240" w:lineRule="auto"/>
              <w:rPr>
                <w:rFonts w:ascii="Courier New" w:eastAsia="Times New Roman" w:hAnsi="Courier New" w:cs="Courier New"/>
              </w:rPr>
            </w:pPr>
          </w:p>
          <w:p w:rsidR="00AD61CD" w:rsidRPr="007A5BF1" w:rsidRDefault="00AD61CD" w:rsidP="00943C85">
            <w:pPr>
              <w:widowControl w:val="0"/>
              <w:spacing w:after="0" w:line="240" w:lineRule="auto"/>
              <w:rPr>
                <w:rFonts w:ascii="Courier New" w:eastAsia="Times New Roman" w:hAnsi="Courier New" w:cs="Courier New"/>
              </w:rPr>
            </w:pPr>
          </w:p>
          <w:p w:rsidR="00AD61CD" w:rsidRPr="007A5BF1" w:rsidRDefault="00AD61CD" w:rsidP="00943C85">
            <w:pPr>
              <w:widowControl w:val="0"/>
              <w:spacing w:after="0" w:line="240" w:lineRule="auto"/>
              <w:rPr>
                <w:rFonts w:ascii="Courier New" w:eastAsia="Times New Roman" w:hAnsi="Courier New" w:cs="Courier New"/>
              </w:rPr>
            </w:pPr>
          </w:p>
          <w:p w:rsidR="00AD61CD" w:rsidRPr="007A5BF1" w:rsidRDefault="00AD61CD" w:rsidP="00943C85">
            <w:pPr>
              <w:widowControl w:val="0"/>
              <w:spacing w:after="0" w:line="240" w:lineRule="auto"/>
              <w:rPr>
                <w:rFonts w:ascii="Courier New" w:eastAsia="Times New Roman" w:hAnsi="Courier New" w:cs="Courier New"/>
              </w:rPr>
            </w:pPr>
          </w:p>
          <w:p w:rsidR="00AD61CD" w:rsidRPr="007A5BF1" w:rsidRDefault="00AD61CD" w:rsidP="00943C85">
            <w:pPr>
              <w:widowControl w:val="0"/>
              <w:spacing w:after="0" w:line="240" w:lineRule="auto"/>
              <w:rPr>
                <w:rFonts w:ascii="Courier New" w:eastAsia="Times New Roman" w:hAnsi="Courier New" w:cs="Courier New"/>
              </w:rPr>
            </w:pPr>
          </w:p>
          <w:p w:rsidR="00AD61CD" w:rsidRPr="007A5BF1" w:rsidRDefault="00AD61CD" w:rsidP="00943C85">
            <w:pPr>
              <w:widowControl w:val="0"/>
              <w:spacing w:after="0" w:line="240" w:lineRule="auto"/>
              <w:rPr>
                <w:rFonts w:ascii="Courier New" w:eastAsia="Times New Roman" w:hAnsi="Courier New" w:cs="Courier New"/>
              </w:rPr>
            </w:pPr>
          </w:p>
          <w:p w:rsidR="00AD61CD" w:rsidRPr="007A5BF1" w:rsidRDefault="00AD61CD" w:rsidP="00943C85">
            <w:pPr>
              <w:widowControl w:val="0"/>
              <w:spacing w:after="0" w:line="240" w:lineRule="auto"/>
              <w:rPr>
                <w:rFonts w:ascii="Courier New" w:eastAsia="Times New Roman" w:hAnsi="Courier New" w:cs="Courier New"/>
              </w:rPr>
            </w:pPr>
          </w:p>
        </w:tc>
        <w:tc>
          <w:tcPr>
            <w:tcW w:w="3350"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Минимальная площадь земельных участков – 0,5 га</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не регламентируются.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-3 эт.</w:t>
            </w:r>
          </w:p>
          <w:p w:rsidR="00AD61CD" w:rsidRPr="007A5BF1" w:rsidRDefault="00AD61CD" w:rsidP="00943C85">
            <w:pPr>
              <w:framePr w:hSpace="180" w:wrap="around" w:vAnchor="text" w:hAnchor="margin" w:y="78"/>
              <w:widowControl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Максимальный процент застройки – 30%.</w:t>
            </w:r>
          </w:p>
          <w:p w:rsidR="00AD61CD" w:rsidRPr="007A5BF1" w:rsidRDefault="00AD61CD" w:rsidP="00943C85">
            <w:pPr>
              <w:framePr w:hSpace="180" w:wrap="around" w:vAnchor="text" w:hAnchor="margin" w:y="78"/>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70%,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Озеленение ценными породами деревьев - не менее 50 %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Максимальная высота оград – 1,5 м</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Устройство ливневой канализации, прогулочных дорожек в твердом покрытии </w:t>
            </w:r>
          </w:p>
        </w:tc>
        <w:tc>
          <w:tcPr>
            <w:tcW w:w="3840" w:type="dxa"/>
            <w:shd w:val="clear" w:color="auto" w:fill="auto"/>
          </w:tcPr>
          <w:p w:rsidR="00AD61CD" w:rsidRPr="007A5BF1" w:rsidRDefault="00AD61CD" w:rsidP="00943C85">
            <w:pPr>
              <w:widowControl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lastRenderedPageBreak/>
              <w:t>Отдельно выделенные территории, используемые для максимального сохранения городских лесов. Зона предназначена  для организации отдыха</w:t>
            </w:r>
          </w:p>
          <w:p w:rsidR="00AD61CD" w:rsidRPr="007A5BF1" w:rsidRDefault="00AD61CD" w:rsidP="00943C85">
            <w:pPr>
              <w:widowControl w:val="0"/>
              <w:spacing w:after="0" w:line="240" w:lineRule="auto"/>
              <w:rPr>
                <w:rFonts w:ascii="Courier New" w:eastAsia="Times New Roman" w:hAnsi="Courier New" w:cs="Courier New"/>
                <w:color w:val="000000"/>
              </w:rPr>
            </w:pPr>
            <w:r w:rsidRPr="007A5BF1">
              <w:rPr>
                <w:rFonts w:ascii="Courier New" w:eastAsia="Calibri" w:hAnsi="Courier New" w:cs="Courier New"/>
              </w:rPr>
              <w:t>Новое строительство и реконструкцию осуществлять по утвержденному проекту планировки и межевания территории, в соответствии</w:t>
            </w:r>
            <w:r w:rsidRPr="007A5BF1">
              <w:rPr>
                <w:rFonts w:ascii="Courier New" w:eastAsia="Times New Roman" w:hAnsi="Courier New" w:cs="Courier New"/>
                <w:color w:val="000000"/>
              </w:rPr>
              <w:t xml:space="preserve"> с 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 xml:space="preserve">СНиП 2.07.0189* «Градостроительство. Планировка и застройка городских и сельских </w:t>
            </w:r>
            <w:r w:rsidRPr="007A5BF1">
              <w:rPr>
                <w:rFonts w:ascii="Courier New" w:eastAsia="Times New Roman" w:hAnsi="Courier New" w:cs="Courier New"/>
                <w:color w:val="000000"/>
              </w:rPr>
              <w:lastRenderedPageBreak/>
              <w:t>поселений»)</w:t>
            </w:r>
          </w:p>
        </w:tc>
      </w:tr>
      <w:tr w:rsidR="00AD61CD" w:rsidRPr="007A5BF1" w:rsidTr="00943C85">
        <w:tc>
          <w:tcPr>
            <w:tcW w:w="2518" w:type="dxa"/>
            <w:shd w:val="clear" w:color="auto" w:fill="auto"/>
          </w:tcPr>
          <w:p w:rsidR="00AD61CD" w:rsidRPr="007A5BF1" w:rsidRDefault="00AD61CD" w:rsidP="00943C85">
            <w:pPr>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Аттракционы</w:t>
            </w:r>
          </w:p>
        </w:tc>
        <w:tc>
          <w:tcPr>
            <w:tcW w:w="3350" w:type="dxa"/>
            <w:shd w:val="clear" w:color="auto" w:fill="auto"/>
          </w:tcPr>
          <w:p w:rsidR="00AD61CD" w:rsidRPr="007A5BF1" w:rsidRDefault="00AD61CD" w:rsidP="00943C85">
            <w:pPr>
              <w:spacing w:after="0" w:line="240" w:lineRule="auto"/>
              <w:rPr>
                <w:rFonts w:ascii="Courier New" w:eastAsia="Times New Roman" w:hAnsi="Courier New" w:cs="Courier New"/>
              </w:rPr>
            </w:pPr>
            <w:r w:rsidRPr="007A5BF1">
              <w:rPr>
                <w:rFonts w:ascii="Courier New" w:eastAsia="Times New Roman" w:hAnsi="Courier New" w:cs="Courier New"/>
              </w:rPr>
              <w:t>Размещение только в соответствии с проектом благоустройства, на территориях не занятых насаждениями.</w:t>
            </w:r>
          </w:p>
          <w:p w:rsidR="00AD61CD" w:rsidRPr="007A5BF1" w:rsidRDefault="00AD61CD" w:rsidP="00943C85">
            <w:pPr>
              <w:spacing w:after="0" w:line="240" w:lineRule="auto"/>
              <w:rPr>
                <w:rFonts w:ascii="Courier New" w:eastAsia="Times New Roman" w:hAnsi="Courier New" w:cs="Courier New"/>
              </w:rPr>
            </w:pPr>
            <w:r w:rsidRPr="007A5BF1">
              <w:rPr>
                <w:rFonts w:ascii="Courier New" w:eastAsia="Times New Roman" w:hAnsi="Courier New" w:cs="Courier New"/>
              </w:rPr>
              <w:t>Устройство ливневой канализации, прогулочных дорожек в твердом покрытии</w:t>
            </w:r>
          </w:p>
          <w:p w:rsidR="00AD61CD" w:rsidRPr="007A5BF1" w:rsidRDefault="00AD61CD" w:rsidP="00943C85">
            <w:pPr>
              <w:spacing w:after="0" w:line="240" w:lineRule="auto"/>
              <w:rPr>
                <w:rFonts w:ascii="Courier New" w:eastAsia="Times New Roman" w:hAnsi="Courier New" w:cs="Courier New"/>
              </w:rPr>
            </w:pPr>
            <w:r w:rsidRPr="007A5BF1">
              <w:rPr>
                <w:rFonts w:ascii="Courier New" w:eastAsia="Times New Roman" w:hAnsi="Courier New" w:cs="Courier New"/>
              </w:rPr>
              <w:t>Озеленение ценными породами деревьев - не менее 50 %</w:t>
            </w:r>
          </w:p>
          <w:p w:rsidR="00AD61CD" w:rsidRPr="007A5BF1" w:rsidRDefault="00AD61CD" w:rsidP="00943C85">
            <w:pPr>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–30%</w:t>
            </w:r>
          </w:p>
          <w:p w:rsidR="00AD61CD" w:rsidRPr="007A5BF1" w:rsidRDefault="00AD61CD" w:rsidP="00943C85">
            <w:pPr>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70%, </w:t>
            </w:r>
          </w:p>
          <w:p w:rsidR="00AD61CD" w:rsidRPr="007A5BF1" w:rsidRDefault="00AD61CD" w:rsidP="00943C85">
            <w:pPr>
              <w:spacing w:after="0" w:line="240" w:lineRule="auto"/>
              <w:rPr>
                <w:rFonts w:ascii="Courier New" w:eastAsia="Times New Roman" w:hAnsi="Courier New" w:cs="Courier New"/>
              </w:rPr>
            </w:pPr>
            <w:r w:rsidRPr="007A5BF1">
              <w:rPr>
                <w:rFonts w:ascii="Courier New" w:eastAsia="Times New Roman" w:hAnsi="Courier New" w:cs="Courier New"/>
              </w:rPr>
              <w:t>Максимальная высота оград – 1,5 м</w:t>
            </w:r>
          </w:p>
        </w:tc>
        <w:tc>
          <w:tcPr>
            <w:tcW w:w="3840" w:type="dxa"/>
            <w:shd w:val="clear" w:color="auto" w:fill="auto"/>
          </w:tcPr>
          <w:p w:rsidR="00AD61CD" w:rsidRPr="007A5BF1" w:rsidRDefault="00AD61CD" w:rsidP="00943C85">
            <w:pPr>
              <w:spacing w:after="0" w:line="240" w:lineRule="auto"/>
              <w:rPr>
                <w:rFonts w:ascii="Courier New" w:eastAsia="Times New Roman" w:hAnsi="Courier New" w:cs="Courier New"/>
              </w:rPr>
            </w:pPr>
            <w:r w:rsidRPr="007A5BF1">
              <w:rPr>
                <w:rFonts w:ascii="Courier New" w:eastAsia="Times New Roman" w:hAnsi="Courier New" w:cs="Courier New"/>
              </w:rPr>
              <w:t>Отдельно стоящие.</w:t>
            </w:r>
          </w:p>
          <w:p w:rsidR="00AD61CD" w:rsidRPr="007A5BF1" w:rsidRDefault="00AD61CD" w:rsidP="00943C85">
            <w:pPr>
              <w:spacing w:after="0" w:line="240" w:lineRule="auto"/>
              <w:rPr>
                <w:rFonts w:ascii="Courier New" w:eastAsia="Times New Roman" w:hAnsi="Courier New" w:cs="Courier New"/>
              </w:rPr>
            </w:pPr>
            <w:r w:rsidRPr="007A5BF1">
              <w:rPr>
                <w:rFonts w:ascii="Courier New" w:eastAsia="Calibri" w:hAnsi="Courier New" w:cs="Courier New"/>
              </w:rPr>
              <w:t>Новое строительство и реконструкцию осуществлять по утвержденному проекту планировки и межевания территории, в соответствии</w:t>
            </w:r>
            <w:r w:rsidRPr="007A5BF1">
              <w:rPr>
                <w:rFonts w:ascii="Courier New" w:eastAsia="Times New Roman" w:hAnsi="Courier New" w:cs="Courier New"/>
                <w:color w:val="000000"/>
              </w:rPr>
              <w:t xml:space="preserve"> с СП 42.13330.2011 (</w:t>
            </w:r>
            <w:r w:rsidRPr="007A5BF1">
              <w:rPr>
                <w:rFonts w:ascii="Courier New" w:eastAsia="Times New Roman" w:hAnsi="Courier New" w:cs="Courier New"/>
              </w:rPr>
              <w:t xml:space="preserve">Актуализированная редакция </w:t>
            </w:r>
            <w:r w:rsidRPr="007A5BF1">
              <w:rPr>
                <w:rFonts w:ascii="Courier New" w:eastAsia="Times New Roman" w:hAnsi="Courier New" w:cs="Courier New"/>
                <w:color w:val="000000"/>
              </w:rPr>
              <w:t>СНиП 2.07.0189* «Градостроительство. Планировка и застройка городских и сельских поселений») и др.</w:t>
            </w:r>
          </w:p>
          <w:p w:rsidR="00AD61CD" w:rsidRPr="007A5BF1" w:rsidRDefault="00AD61CD" w:rsidP="00943C85">
            <w:pPr>
              <w:widowControl w:val="0"/>
              <w:spacing w:after="0" w:line="240" w:lineRule="auto"/>
              <w:rPr>
                <w:rFonts w:ascii="Courier New" w:eastAsia="Times New Roman" w:hAnsi="Courier New" w:cs="Courier New"/>
                <w:color w:val="000000"/>
              </w:rPr>
            </w:pPr>
          </w:p>
        </w:tc>
      </w:tr>
    </w:tbl>
    <w:p w:rsidR="00AD61CD" w:rsidRPr="00DE72EB" w:rsidRDefault="00AD61CD" w:rsidP="00AD61CD">
      <w:pPr>
        <w:widowControl w:val="0"/>
        <w:spacing w:after="0" w:line="240" w:lineRule="auto"/>
        <w:rPr>
          <w:rFonts w:ascii="Times New Roman" w:eastAsia="Times New Roman" w:hAnsi="Times New Roman" w:cs="Times New Roman"/>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p w:rsidR="00AD61CD" w:rsidRPr="00DE72EB" w:rsidRDefault="00AD61CD" w:rsidP="00AD61CD">
      <w:pPr>
        <w:widowControl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AD61CD" w:rsidRPr="007A5BF1" w:rsidTr="00943C85">
        <w:trPr>
          <w:trHeight w:val="552"/>
          <w:tblHeader/>
        </w:trPr>
        <w:tc>
          <w:tcPr>
            <w:tcW w:w="244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spacing w:after="0" w:line="240" w:lineRule="auto"/>
              <w:jc w:val="center"/>
              <w:rPr>
                <w:rFonts w:ascii="Courier New" w:eastAsia="Calibri"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AD61CD" w:rsidRPr="007A5BF1" w:rsidRDefault="00AD61CD" w:rsidP="00943C85">
            <w:pPr>
              <w:spacing w:after="0" w:line="240" w:lineRule="auto"/>
              <w:jc w:val="center"/>
              <w:rPr>
                <w:rFonts w:ascii="Courier New" w:eastAsia="Calibri"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spacing w:after="0" w:line="240" w:lineRule="auto"/>
              <w:jc w:val="center"/>
              <w:rPr>
                <w:rFonts w:ascii="Courier New" w:eastAsia="Calibri"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204"/>
          <w:tblHeader/>
        </w:trPr>
        <w:tc>
          <w:tcPr>
            <w:tcW w:w="2448" w:type="dxa"/>
            <w:shd w:val="clear" w:color="auto" w:fill="auto"/>
          </w:tcPr>
          <w:p w:rsidR="00AD61CD" w:rsidRPr="007A5BF1" w:rsidRDefault="00AD61CD" w:rsidP="00943C85">
            <w:pPr>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AD61CD" w:rsidRPr="007A5BF1" w:rsidRDefault="00AD61CD" w:rsidP="00943C85">
            <w:pPr>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AD61CD" w:rsidRPr="007A5BF1" w:rsidRDefault="00AD61CD" w:rsidP="00943C85">
            <w:pPr>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c>
          <w:tcPr>
            <w:tcW w:w="2448" w:type="dxa"/>
            <w:shd w:val="clear" w:color="auto" w:fill="auto"/>
          </w:tcPr>
          <w:p w:rsidR="00AD61CD" w:rsidRPr="007A5BF1" w:rsidRDefault="00AD61CD" w:rsidP="00943C85">
            <w:pPr>
              <w:widowControl w:val="0"/>
              <w:spacing w:after="0" w:line="240" w:lineRule="auto"/>
              <w:rPr>
                <w:rFonts w:ascii="Courier New" w:eastAsia="Times New Roman" w:hAnsi="Courier New" w:cs="Courier New"/>
                <w:bCs/>
                <w:color w:val="000000"/>
              </w:rPr>
            </w:pPr>
            <w:r w:rsidRPr="007A5BF1">
              <w:rPr>
                <w:rFonts w:ascii="Courier New" w:eastAsia="Times New Roman" w:hAnsi="Courier New" w:cs="Courier New"/>
                <w:color w:val="000000"/>
              </w:rPr>
              <w:t>Гостевые автостоянки, автостоянки для временного хранения индивидуальных легковых автомобилей, автостоянки для временного хранения туристических автобусов</w:t>
            </w:r>
          </w:p>
          <w:p w:rsidR="00AD61CD" w:rsidRPr="007A5BF1" w:rsidRDefault="00AD61CD" w:rsidP="00943C85">
            <w:pPr>
              <w:widowControl w:val="0"/>
              <w:spacing w:after="0" w:line="240" w:lineRule="auto"/>
              <w:rPr>
                <w:rFonts w:ascii="Courier New" w:eastAsia="Times New Roman" w:hAnsi="Courier New" w:cs="Courier New"/>
              </w:rPr>
            </w:pPr>
          </w:p>
        </w:tc>
        <w:tc>
          <w:tcPr>
            <w:tcW w:w="3420"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Расстояние от площадок до окон не менее - 10м.</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размер земельного участка – 200 м</w:t>
            </w:r>
            <w:r w:rsidRPr="007A5BF1">
              <w:rPr>
                <w:rFonts w:ascii="Courier New" w:eastAsia="Times New Roman" w:hAnsi="Courier New" w:cs="Courier New"/>
                <w:vertAlign w:val="superscript"/>
              </w:rPr>
              <w:t xml:space="preserve">2 </w:t>
            </w:r>
            <w:r w:rsidRPr="007A5BF1">
              <w:rPr>
                <w:rFonts w:ascii="Courier New" w:eastAsia="Times New Roman" w:hAnsi="Courier New" w:cs="Courier New"/>
              </w:rPr>
              <w:t>, минимальный 100 м</w:t>
            </w:r>
            <w:r w:rsidRPr="007A5BF1">
              <w:rPr>
                <w:rFonts w:ascii="Courier New" w:eastAsia="Times New Roman" w:hAnsi="Courier New" w:cs="Courier New"/>
                <w:vertAlign w:val="superscript"/>
              </w:rPr>
              <w:t>2</w:t>
            </w:r>
            <w:r w:rsidRPr="007A5BF1">
              <w:rPr>
                <w:rFonts w:ascii="Courier New" w:eastAsia="Times New Roman" w:hAnsi="Courier New" w:cs="Courier New"/>
              </w:rPr>
              <w:t>. Расчет производить от вида объекта, его вместимости в соответствии со строительными нормами и правилами</w:t>
            </w:r>
          </w:p>
        </w:tc>
        <w:tc>
          <w:tcPr>
            <w:tcW w:w="3840"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color w:val="000000"/>
              </w:rPr>
              <w:t>Зона предназначена  для размещения физкультурно-спортивных объектов и комплексов местного значения, а также обслуживающих объектов, вспомогательных по отношению к основному назначению зоны.</w:t>
            </w:r>
          </w:p>
        </w:tc>
      </w:tr>
      <w:tr w:rsidR="00AD61CD" w:rsidRPr="007A5BF1" w:rsidTr="00943C85">
        <w:tc>
          <w:tcPr>
            <w:tcW w:w="2448" w:type="dxa"/>
            <w:shd w:val="clear" w:color="auto" w:fill="auto"/>
          </w:tcPr>
          <w:p w:rsidR="00AD61CD" w:rsidRPr="007A5BF1" w:rsidRDefault="00AD61CD" w:rsidP="00943C85">
            <w:pPr>
              <w:spacing w:after="0" w:line="240" w:lineRule="auto"/>
              <w:rPr>
                <w:rFonts w:ascii="Courier New" w:eastAsia="Calibri" w:hAnsi="Courier New" w:cs="Courier New"/>
              </w:rPr>
            </w:pPr>
            <w:r w:rsidRPr="007A5BF1">
              <w:rPr>
                <w:rFonts w:ascii="Courier New" w:eastAsia="Times New Roman" w:hAnsi="Courier New" w:cs="Courier New"/>
              </w:rPr>
              <w:lastRenderedPageBreak/>
              <w:t>Здания и сооружения для обслуживания работников и для обеспечения деятельности объекта</w:t>
            </w:r>
          </w:p>
        </w:tc>
        <w:tc>
          <w:tcPr>
            <w:tcW w:w="3420"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Максимальная этажность не более – 3-х этажей.</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AD61CD" w:rsidRPr="007A5BF1" w:rsidRDefault="00AD61CD" w:rsidP="00943C85">
            <w:pPr>
              <w:spacing w:after="0" w:line="240" w:lineRule="auto"/>
              <w:ind w:firstLine="246"/>
              <w:rPr>
                <w:rFonts w:ascii="Courier New" w:eastAsia="Calibri" w:hAnsi="Courier New" w:cs="Courier New"/>
              </w:rPr>
            </w:pPr>
          </w:p>
        </w:tc>
        <w:tc>
          <w:tcPr>
            <w:tcW w:w="3840"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color w:val="000000"/>
              </w:rPr>
              <w:t>Обслуживающие объекты являются вспомогательными по отношению к основному назначению зоны</w:t>
            </w:r>
            <w:r w:rsidRPr="007A5BF1">
              <w:rPr>
                <w:rFonts w:ascii="Courier New" w:eastAsia="Times New Roman" w:hAnsi="Courier New" w:cs="Courier New"/>
              </w:rPr>
              <w:t xml:space="preserve"> </w:t>
            </w:r>
          </w:p>
          <w:p w:rsidR="00AD61CD" w:rsidRPr="007A5BF1" w:rsidRDefault="00AD61CD" w:rsidP="00943C85">
            <w:pPr>
              <w:widowControl w:val="0"/>
              <w:spacing w:after="0" w:line="240" w:lineRule="auto"/>
              <w:rPr>
                <w:rFonts w:ascii="Courier New" w:eastAsia="Times New Roman" w:hAnsi="Courier New" w:cs="Courier New"/>
                <w:color w:val="000000"/>
              </w:rPr>
            </w:pPr>
            <w:r w:rsidRPr="007A5BF1">
              <w:rPr>
                <w:rFonts w:ascii="Courier New" w:eastAsia="Times New Roman" w:hAnsi="Courier New" w:cs="Courier New"/>
              </w:rPr>
              <w:t>Новое строительство, реконструкцию осуществлять в соответствии с требованиями к размещению таких объектов СП, СНиП, технических регламентов, СанПиН, и др. документов.</w:t>
            </w:r>
          </w:p>
        </w:tc>
      </w:tr>
      <w:tr w:rsidR="00AD61CD" w:rsidRPr="007A5BF1" w:rsidTr="00943C85">
        <w:tc>
          <w:tcPr>
            <w:tcW w:w="2448" w:type="dxa"/>
            <w:shd w:val="clear" w:color="auto" w:fill="auto"/>
          </w:tcPr>
          <w:p w:rsidR="00AD61CD" w:rsidRPr="007A5BF1" w:rsidRDefault="00AD61CD" w:rsidP="00943C85">
            <w:pPr>
              <w:spacing w:after="0" w:line="240" w:lineRule="auto"/>
              <w:rPr>
                <w:rFonts w:ascii="Courier New" w:eastAsia="Calibri" w:hAnsi="Courier New" w:cs="Courier New"/>
              </w:rPr>
            </w:pPr>
            <w:r w:rsidRPr="007A5BF1">
              <w:rPr>
                <w:rFonts w:ascii="Courier New" w:eastAsia="Times New Roman" w:hAnsi="Courier New" w:cs="Courier New"/>
              </w:rPr>
              <w:t>Общественные туалеты</w:t>
            </w:r>
          </w:p>
        </w:tc>
        <w:tc>
          <w:tcPr>
            <w:tcW w:w="3420" w:type="dxa"/>
            <w:shd w:val="clear" w:color="auto" w:fill="auto"/>
          </w:tcPr>
          <w:p w:rsidR="00AD61CD" w:rsidRPr="007A5BF1" w:rsidRDefault="00AD61CD" w:rsidP="00943C85">
            <w:pPr>
              <w:spacing w:after="0" w:line="240" w:lineRule="auto"/>
              <w:rPr>
                <w:rFonts w:ascii="Courier New" w:eastAsia="Calibri" w:hAnsi="Courier New" w:cs="Courier New"/>
              </w:rPr>
            </w:pPr>
            <w:r w:rsidRPr="007A5BF1">
              <w:rPr>
                <w:rFonts w:ascii="Courier New" w:eastAsia="Calibri" w:hAnsi="Courier New" w:cs="Courier New"/>
              </w:rPr>
              <w:t xml:space="preserve">Максимальное количество этажей-1 этаж, </w:t>
            </w:r>
          </w:p>
          <w:p w:rsidR="00AD61CD" w:rsidRPr="007A5BF1" w:rsidRDefault="00AD61CD" w:rsidP="00943C85">
            <w:pPr>
              <w:spacing w:after="0" w:line="240" w:lineRule="auto"/>
              <w:rPr>
                <w:rFonts w:ascii="Courier New" w:eastAsia="Calibri" w:hAnsi="Courier New" w:cs="Courier New"/>
              </w:rPr>
            </w:pPr>
            <w:r w:rsidRPr="007A5BF1">
              <w:rPr>
                <w:rFonts w:ascii="Courier New" w:eastAsia="Calibri" w:hAnsi="Courier New" w:cs="Courier New"/>
              </w:rPr>
              <w:t>отступ от красной линии 5 м., при новом строительстве</w:t>
            </w:r>
          </w:p>
        </w:tc>
        <w:tc>
          <w:tcPr>
            <w:tcW w:w="3840" w:type="dxa"/>
            <w:shd w:val="clear" w:color="auto" w:fill="auto"/>
          </w:tcPr>
          <w:p w:rsidR="00AD61CD" w:rsidRPr="007A5BF1" w:rsidRDefault="00AD61CD" w:rsidP="00943C85">
            <w:pPr>
              <w:spacing w:after="0" w:line="240" w:lineRule="auto"/>
              <w:rPr>
                <w:rFonts w:ascii="Courier New" w:eastAsia="Times New Roman" w:hAnsi="Courier New" w:cs="Courier New"/>
              </w:rPr>
            </w:pPr>
            <w:r w:rsidRPr="007A5BF1">
              <w:rPr>
                <w:rFonts w:ascii="Courier New" w:eastAsia="Times New Roman" w:hAnsi="Courier New" w:cs="Courier New"/>
              </w:rPr>
              <w:t>Отдельно стоящие, встроенно-пристроенные.</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Размещение только в соответствии с проектом благоустройства, на территориях не занятых насаждениями</w:t>
            </w:r>
          </w:p>
          <w:p w:rsidR="00AD61CD" w:rsidRPr="007A5BF1" w:rsidRDefault="00AD61CD" w:rsidP="00943C85">
            <w:pPr>
              <w:widowControl w:val="0"/>
              <w:spacing w:after="0" w:line="240" w:lineRule="auto"/>
              <w:rPr>
                <w:rFonts w:ascii="Courier New" w:eastAsia="Times New Roman" w:hAnsi="Courier New" w:cs="Courier New"/>
                <w:color w:val="000000"/>
              </w:rPr>
            </w:pPr>
            <w:r w:rsidRPr="007A5BF1">
              <w:rPr>
                <w:rFonts w:ascii="Courier New" w:eastAsia="Times New Roman" w:hAnsi="Courier New" w:cs="Courier New"/>
              </w:rPr>
              <w:t>Новое строительство осуществлять в соответствии с требованиями к размещению таких объектов СП, СНиП, технических регламентов, СанПиН, и др. документов.</w:t>
            </w:r>
          </w:p>
        </w:tc>
      </w:tr>
      <w:tr w:rsidR="00AD61CD" w:rsidRPr="007A5BF1" w:rsidTr="00943C85">
        <w:tc>
          <w:tcPr>
            <w:tcW w:w="2448" w:type="dxa"/>
            <w:shd w:val="clear" w:color="auto" w:fill="auto"/>
          </w:tcPr>
          <w:p w:rsidR="00AD61CD" w:rsidRPr="007A5BF1" w:rsidRDefault="00AD61CD" w:rsidP="00943C85">
            <w:pPr>
              <w:spacing w:after="0" w:line="240" w:lineRule="auto"/>
              <w:rPr>
                <w:rFonts w:ascii="Courier New" w:eastAsia="Times New Roman" w:hAnsi="Courier New" w:cs="Courier New"/>
              </w:rPr>
            </w:pPr>
            <w:r w:rsidRPr="007A5BF1">
              <w:rPr>
                <w:rFonts w:ascii="Courier New" w:eastAsia="Times New Roman" w:hAnsi="Courier New" w:cs="Courier New"/>
              </w:rPr>
              <w:t>Опорные пункты милиции</w:t>
            </w:r>
          </w:p>
        </w:tc>
        <w:tc>
          <w:tcPr>
            <w:tcW w:w="3420" w:type="dxa"/>
            <w:shd w:val="clear" w:color="auto" w:fill="auto"/>
          </w:tcPr>
          <w:p w:rsidR="00AD61CD" w:rsidRPr="007A5BF1" w:rsidRDefault="00AD61CD" w:rsidP="00943C85">
            <w:pPr>
              <w:spacing w:after="0" w:line="240" w:lineRule="auto"/>
              <w:rPr>
                <w:rFonts w:ascii="Courier New" w:eastAsia="Calibri" w:hAnsi="Courier New" w:cs="Courier New"/>
              </w:rPr>
            </w:pPr>
            <w:r w:rsidRPr="007A5BF1">
              <w:rPr>
                <w:rFonts w:ascii="Courier New" w:eastAsia="Calibri" w:hAnsi="Courier New" w:cs="Courier New"/>
              </w:rPr>
              <w:t xml:space="preserve">Максимальное количество этажей-1 этаж, </w:t>
            </w:r>
          </w:p>
          <w:p w:rsidR="00AD61CD" w:rsidRPr="007A5BF1" w:rsidRDefault="00AD61CD" w:rsidP="00943C85">
            <w:pPr>
              <w:spacing w:after="0" w:line="240" w:lineRule="auto"/>
              <w:rPr>
                <w:rFonts w:ascii="Courier New" w:eastAsia="Calibri" w:hAnsi="Courier New" w:cs="Courier New"/>
              </w:rPr>
            </w:pPr>
            <w:r w:rsidRPr="007A5BF1">
              <w:rPr>
                <w:rFonts w:ascii="Courier New" w:eastAsia="Calibri" w:hAnsi="Courier New" w:cs="Courier New"/>
              </w:rPr>
              <w:t>отступ от красной линии 5 м., при новом строительстве</w:t>
            </w:r>
          </w:p>
        </w:tc>
        <w:tc>
          <w:tcPr>
            <w:tcW w:w="3840" w:type="dxa"/>
            <w:shd w:val="clear" w:color="auto" w:fill="auto"/>
          </w:tcPr>
          <w:p w:rsidR="00AD61CD" w:rsidRPr="007A5BF1" w:rsidRDefault="00AD61CD" w:rsidP="00943C85">
            <w:pPr>
              <w:spacing w:after="0" w:line="240" w:lineRule="auto"/>
              <w:rPr>
                <w:rFonts w:ascii="Courier New" w:eastAsia="Times New Roman" w:hAnsi="Courier New" w:cs="Courier New"/>
              </w:rPr>
            </w:pPr>
            <w:r w:rsidRPr="007A5BF1">
              <w:rPr>
                <w:rFonts w:ascii="Courier New" w:eastAsia="Times New Roman" w:hAnsi="Courier New" w:cs="Courier New"/>
              </w:rPr>
              <w:t>Отдельно стоящие, встроенно-пристроенные.</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Размещение только в соответствии с проектом благоустройства, на территориях не занятых насаждениями</w:t>
            </w:r>
          </w:p>
          <w:p w:rsidR="00AD61CD" w:rsidRPr="007A5BF1" w:rsidRDefault="00AD61CD" w:rsidP="00943C85">
            <w:pPr>
              <w:spacing w:after="0" w:line="240" w:lineRule="auto"/>
              <w:rPr>
                <w:rFonts w:ascii="Courier New" w:eastAsia="Times New Roman" w:hAnsi="Courier New" w:cs="Courier New"/>
              </w:rPr>
            </w:pPr>
            <w:r w:rsidRPr="007A5BF1">
              <w:rPr>
                <w:rFonts w:ascii="Courier New" w:eastAsia="Times New Roman" w:hAnsi="Courier New" w:cs="Courier New"/>
              </w:rPr>
              <w:t>Новое строительство осуществлять в соответствии с требованиями к размещению таких объектов СП, СНиП, технических регламентов, СанПиН, и др. документов.</w:t>
            </w:r>
          </w:p>
        </w:tc>
      </w:tr>
    </w:tbl>
    <w:p w:rsidR="00AD61CD" w:rsidRPr="00DE72EB" w:rsidRDefault="00AD61CD" w:rsidP="00AD61CD">
      <w:pPr>
        <w:widowControl w:val="0"/>
        <w:spacing w:after="0" w:line="240" w:lineRule="auto"/>
        <w:rPr>
          <w:rFonts w:ascii="Times New Roman" w:eastAsia="Times New Roman" w:hAnsi="Times New Roman" w:cs="Times New Roman"/>
          <w:b/>
          <w:sz w:val="24"/>
          <w:szCs w:val="24"/>
        </w:rPr>
      </w:pPr>
    </w:p>
    <w:p w:rsidR="00AD61CD" w:rsidRPr="009752D6" w:rsidRDefault="00AD61CD" w:rsidP="00AD61CD">
      <w:pPr>
        <w:widowControl w:val="0"/>
        <w:autoSpaceDE w:val="0"/>
        <w:autoSpaceDN w:val="0"/>
        <w:adjustRightInd w:val="0"/>
        <w:spacing w:after="0" w:line="240" w:lineRule="auto"/>
        <w:ind w:firstLine="709"/>
        <w:rPr>
          <w:rFonts w:ascii="Arial" w:eastAsia="Times New Roman" w:hAnsi="Arial" w:cs="Arial"/>
          <w:b/>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 :</w:t>
      </w:r>
    </w:p>
    <w:p w:rsidR="00AD61CD" w:rsidRPr="00DE72EB" w:rsidRDefault="00AD61CD" w:rsidP="00AD61CD">
      <w:pPr>
        <w:widowControl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AD61CD" w:rsidRPr="007A5BF1" w:rsidTr="00943C85">
        <w:trPr>
          <w:trHeight w:val="552"/>
          <w:tblHeader/>
        </w:trPr>
        <w:tc>
          <w:tcPr>
            <w:tcW w:w="244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spacing w:after="0" w:line="240" w:lineRule="auto"/>
              <w:jc w:val="center"/>
              <w:rPr>
                <w:rFonts w:ascii="Courier New" w:eastAsia="Calibri"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AD61CD" w:rsidRPr="007A5BF1" w:rsidRDefault="00AD61CD" w:rsidP="00943C85">
            <w:pPr>
              <w:spacing w:after="0" w:line="240" w:lineRule="auto"/>
              <w:jc w:val="center"/>
              <w:rPr>
                <w:rFonts w:ascii="Courier New" w:eastAsia="Calibri"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spacing w:after="0" w:line="240" w:lineRule="auto"/>
              <w:jc w:val="center"/>
              <w:rPr>
                <w:rFonts w:ascii="Courier New" w:eastAsia="Calibri"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182"/>
          <w:tblHeader/>
        </w:trPr>
        <w:tc>
          <w:tcPr>
            <w:tcW w:w="244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tcBorders>
              <w:top w:val="single" w:sz="12" w:space="0" w:color="auto"/>
              <w:bottom w:val="single" w:sz="12" w:space="0" w:color="auto"/>
            </w:tcBorders>
            <w:shd w:val="clear" w:color="auto" w:fill="auto"/>
          </w:tcPr>
          <w:p w:rsidR="00AD61CD" w:rsidRPr="007A5BF1" w:rsidRDefault="00AD61CD" w:rsidP="00943C85">
            <w:pPr>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AD61CD" w:rsidRPr="007A5BF1" w:rsidTr="00943C85">
        <w:tc>
          <w:tcPr>
            <w:tcW w:w="2448" w:type="dxa"/>
            <w:shd w:val="clear" w:color="auto" w:fill="auto"/>
          </w:tcPr>
          <w:p w:rsidR="00AD61CD" w:rsidRPr="007A5BF1" w:rsidRDefault="00AD61CD" w:rsidP="00943C85">
            <w:pPr>
              <w:widowControl w:val="0"/>
              <w:spacing w:after="0" w:line="240" w:lineRule="auto"/>
              <w:rPr>
                <w:rFonts w:ascii="Courier New" w:eastAsia="Times New Roman" w:hAnsi="Courier New" w:cs="Courier New"/>
                <w:color w:val="000000"/>
              </w:rPr>
            </w:pPr>
            <w:r w:rsidRPr="007A5BF1">
              <w:rPr>
                <w:rFonts w:ascii="Courier New" w:eastAsia="Times New Roman" w:hAnsi="Courier New" w:cs="Courier New"/>
              </w:rPr>
              <w:t>Предприятия мелкорозничной торговли во временных сооружениях (киоски, павильоны, палатки).</w:t>
            </w:r>
          </w:p>
        </w:tc>
        <w:tc>
          <w:tcPr>
            <w:tcW w:w="3420"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AD61CD" w:rsidRPr="007A5BF1" w:rsidRDefault="00AD61CD" w:rsidP="00943C85">
            <w:pPr>
              <w:widowControl w:val="0"/>
              <w:spacing w:after="0" w:line="240" w:lineRule="auto"/>
              <w:rPr>
                <w:rFonts w:ascii="Courier New" w:eastAsia="Times New Roman" w:hAnsi="Courier New" w:cs="Courier New"/>
              </w:rPr>
            </w:pPr>
          </w:p>
        </w:tc>
        <w:tc>
          <w:tcPr>
            <w:tcW w:w="3840" w:type="dxa"/>
            <w:shd w:val="clear" w:color="auto" w:fill="auto"/>
          </w:tcPr>
          <w:p w:rsidR="00AD61CD" w:rsidRPr="007A5BF1" w:rsidRDefault="00AD61CD" w:rsidP="00943C85">
            <w:pPr>
              <w:widowControl w:val="0"/>
              <w:spacing w:after="0" w:line="240" w:lineRule="auto"/>
              <w:rPr>
                <w:rFonts w:ascii="Courier New" w:eastAsia="Times New Roman" w:hAnsi="Courier New" w:cs="Courier New"/>
                <w:color w:val="000000"/>
              </w:rPr>
            </w:pPr>
            <w:r w:rsidRPr="007A5BF1">
              <w:rPr>
                <w:rFonts w:ascii="Courier New" w:eastAsia="Times New Roman" w:hAnsi="Courier New" w:cs="Courier New"/>
              </w:rPr>
              <w:t>Размещение только в соответствии с проектом благоустройства, на территориях не занятых насаждениями.</w:t>
            </w:r>
          </w:p>
        </w:tc>
      </w:tr>
    </w:tbl>
    <w:p w:rsidR="00AD61CD" w:rsidRPr="009752D6" w:rsidRDefault="00AD61CD" w:rsidP="00AD61CD">
      <w:pPr>
        <w:widowControl w:val="0"/>
        <w:spacing w:after="0" w:line="240" w:lineRule="auto"/>
        <w:jc w:val="center"/>
        <w:rPr>
          <w:rFonts w:ascii="Arial" w:eastAsia="Times New Roman" w:hAnsi="Arial" w:cs="Arial"/>
          <w:b/>
          <w:sz w:val="28"/>
          <w:szCs w:val="28"/>
        </w:rPr>
      </w:pPr>
    </w:p>
    <w:p w:rsidR="00AD61CD" w:rsidRPr="007A5BF1" w:rsidRDefault="00AD61CD" w:rsidP="00AD61CD">
      <w:pPr>
        <w:widowControl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lastRenderedPageBreak/>
        <w:t>ЗОНЫ СПЕЦИАЛЬНОГО НАЗНАЧЕНИЯ:</w:t>
      </w:r>
    </w:p>
    <w:p w:rsidR="00AD61CD" w:rsidRPr="007A5BF1" w:rsidRDefault="00AD61CD" w:rsidP="00AD61CD">
      <w:pPr>
        <w:widowControl w:val="0"/>
        <w:overflowPunct w:val="0"/>
        <w:autoSpaceDE w:val="0"/>
        <w:autoSpaceDN w:val="0"/>
        <w:adjustRightInd w:val="0"/>
        <w:spacing w:after="0" w:line="240" w:lineRule="auto"/>
        <w:ind w:firstLine="720"/>
        <w:jc w:val="center"/>
        <w:rPr>
          <w:rFonts w:ascii="Arial" w:eastAsia="Times New Roman" w:hAnsi="Arial" w:cs="Arial"/>
          <w:sz w:val="24"/>
          <w:szCs w:val="24"/>
        </w:rPr>
      </w:pPr>
    </w:p>
    <w:p w:rsidR="00AD61CD" w:rsidRPr="007A5BF1" w:rsidRDefault="00AD61CD" w:rsidP="00AD61CD">
      <w:pPr>
        <w:widowControl w:val="0"/>
        <w:overflowPunct w:val="0"/>
        <w:autoSpaceDE w:val="0"/>
        <w:autoSpaceDN w:val="0"/>
        <w:adjustRightInd w:val="0"/>
        <w:spacing w:after="0" w:line="240" w:lineRule="auto"/>
        <w:ind w:firstLine="720"/>
        <w:jc w:val="center"/>
        <w:rPr>
          <w:rFonts w:ascii="Arial" w:eastAsia="Times New Roman" w:hAnsi="Arial" w:cs="Arial"/>
          <w:sz w:val="24"/>
          <w:szCs w:val="24"/>
        </w:rPr>
      </w:pPr>
      <w:r w:rsidRPr="007A5BF1">
        <w:rPr>
          <w:rFonts w:ascii="Arial" w:eastAsia="Times New Roman" w:hAnsi="Arial" w:cs="Arial"/>
          <w:sz w:val="24"/>
          <w:szCs w:val="24"/>
        </w:rPr>
        <w:t>ЗОНА РЕЖИМНЫХ ОБЪЕКТОВ (СНЗ-1)</w:t>
      </w:r>
    </w:p>
    <w:p w:rsidR="00AD61CD" w:rsidRPr="007A5BF1" w:rsidRDefault="00AD61CD" w:rsidP="00AD61CD">
      <w:pPr>
        <w:widowControl w:val="0"/>
        <w:autoSpaceDE w:val="0"/>
        <w:autoSpaceDN w:val="0"/>
        <w:adjustRightInd w:val="0"/>
        <w:spacing w:after="0" w:line="240" w:lineRule="auto"/>
        <w:jc w:val="center"/>
        <w:rPr>
          <w:rFonts w:ascii="Arial" w:eastAsia="Times New Roman" w:hAnsi="Arial" w:cs="Arial"/>
          <w:sz w:val="24"/>
          <w:szCs w:val="24"/>
        </w:rPr>
      </w:pPr>
    </w:p>
    <w:p w:rsidR="00AD61CD" w:rsidRPr="007A5BF1" w:rsidRDefault="00AD61CD" w:rsidP="00AD61CD">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AD61CD" w:rsidRPr="00756739" w:rsidRDefault="00AD61CD" w:rsidP="00AD61CD">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AD61CD" w:rsidRPr="007A5BF1" w:rsidTr="00943C85">
        <w:trPr>
          <w:trHeight w:val="552"/>
        </w:trPr>
        <w:tc>
          <w:tcPr>
            <w:tcW w:w="2448" w:type="dxa"/>
            <w:tcBorders>
              <w:top w:val="single" w:sz="12" w:space="0" w:color="auto"/>
              <w:left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AD61CD" w:rsidRPr="007A5BF1" w:rsidTr="00943C85">
        <w:trPr>
          <w:trHeight w:val="75"/>
        </w:trPr>
        <w:tc>
          <w:tcPr>
            <w:tcW w:w="2448"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lang w:val="en-US"/>
              </w:rPr>
            </w:pPr>
            <w:r w:rsidRPr="007A5BF1">
              <w:rPr>
                <w:rFonts w:ascii="Courier New" w:eastAsia="Times New Roman" w:hAnsi="Courier New" w:cs="Courier New"/>
                <w:lang w:val="en-US"/>
              </w:rPr>
              <w:t>1</w:t>
            </w:r>
          </w:p>
        </w:tc>
        <w:tc>
          <w:tcPr>
            <w:tcW w:w="3420"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lang w:val="en-US"/>
              </w:rPr>
            </w:pPr>
            <w:r w:rsidRPr="007A5BF1">
              <w:rPr>
                <w:rFonts w:ascii="Courier New" w:eastAsia="Times New Roman" w:hAnsi="Courier New" w:cs="Courier New"/>
                <w:lang w:val="en-US"/>
              </w:rPr>
              <w:t>2</w:t>
            </w:r>
          </w:p>
        </w:tc>
        <w:tc>
          <w:tcPr>
            <w:tcW w:w="3720" w:type="dxa"/>
            <w:shd w:val="clear" w:color="auto" w:fill="auto"/>
          </w:tcPr>
          <w:p w:rsidR="00AD61CD" w:rsidRPr="007A5BF1" w:rsidRDefault="00AD61CD" w:rsidP="00943C85">
            <w:pPr>
              <w:widowControl w:val="0"/>
              <w:autoSpaceDE w:val="0"/>
              <w:autoSpaceDN w:val="0"/>
              <w:adjustRightInd w:val="0"/>
              <w:spacing w:after="0" w:line="240" w:lineRule="auto"/>
              <w:jc w:val="center"/>
              <w:rPr>
                <w:rFonts w:ascii="Courier New" w:eastAsia="Times New Roman" w:hAnsi="Courier New" w:cs="Courier New"/>
                <w:lang w:val="en-US"/>
              </w:rPr>
            </w:pPr>
            <w:r w:rsidRPr="007A5BF1">
              <w:rPr>
                <w:rFonts w:ascii="Courier New" w:eastAsia="Times New Roman" w:hAnsi="Courier New" w:cs="Courier New"/>
                <w:lang w:val="en-US"/>
              </w:rPr>
              <w:t>3</w:t>
            </w:r>
          </w:p>
        </w:tc>
      </w:tr>
      <w:tr w:rsidR="00AD61CD" w:rsidRPr="007A5BF1" w:rsidTr="00943C85">
        <w:tc>
          <w:tcPr>
            <w:tcW w:w="2448" w:type="dxa"/>
            <w:shd w:val="clear" w:color="auto" w:fill="auto"/>
          </w:tcPr>
          <w:p w:rsidR="00AD61CD" w:rsidRPr="007A5BF1" w:rsidRDefault="00AD61CD" w:rsidP="00943C85">
            <w:pPr>
              <w:suppressAutoHyphens/>
              <w:autoSpaceDN w:val="0"/>
              <w:spacing w:after="0" w:line="240" w:lineRule="auto"/>
              <w:jc w:val="both"/>
              <w:rPr>
                <w:rFonts w:ascii="Courier New" w:eastAsia="Times New Roman" w:hAnsi="Courier New" w:cs="Courier New"/>
              </w:rPr>
            </w:pPr>
            <w:r w:rsidRPr="007A5BF1">
              <w:rPr>
                <w:rFonts w:ascii="Courier New" w:eastAsia="Times New Roman" w:hAnsi="Courier New" w:cs="Courier New"/>
              </w:rPr>
              <w:t>Пожарное депо</w:t>
            </w:r>
          </w:p>
          <w:p w:rsidR="00AD61CD" w:rsidRPr="007A5BF1" w:rsidRDefault="00AD61CD" w:rsidP="00943C85">
            <w:pPr>
              <w:widowControl w:val="0"/>
              <w:suppressAutoHyphens/>
              <w:spacing w:after="0" w:line="240" w:lineRule="auto"/>
              <w:ind w:firstLine="748"/>
              <w:jc w:val="both"/>
              <w:rPr>
                <w:rFonts w:ascii="Courier New" w:eastAsia="Arial" w:hAnsi="Courier New" w:cs="Courier New"/>
                <w:iCs/>
                <w:color w:val="000000"/>
                <w:lang w:eastAsia="ar-SA"/>
              </w:rPr>
            </w:pPr>
          </w:p>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p>
        </w:tc>
        <w:tc>
          <w:tcPr>
            <w:tcW w:w="3420" w:type="dxa"/>
            <w:shd w:val="clear" w:color="auto" w:fill="auto"/>
          </w:tcPr>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Минимальная площадь земельных участков – 0,2 га</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3 метра</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AD61CD" w:rsidRPr="007A5BF1" w:rsidRDefault="00AD61CD" w:rsidP="00943C85">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этажей -2 эт.</w:t>
            </w:r>
          </w:p>
          <w:p w:rsidR="00AD61CD" w:rsidRPr="007A5BF1" w:rsidRDefault="00AD61CD" w:rsidP="00943C85">
            <w:pPr>
              <w:framePr w:hSpace="180" w:wrap="around" w:vAnchor="text" w:hAnchor="margin" w:y="78"/>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50%.</w:t>
            </w:r>
          </w:p>
          <w:p w:rsidR="00AD61CD" w:rsidRPr="007A5BF1" w:rsidRDefault="00AD61CD" w:rsidP="00943C85">
            <w:pPr>
              <w:framePr w:hSpace="180" w:wrap="around" w:vAnchor="text" w:hAnchor="margin" w:y="78"/>
              <w:widowControl w:val="0"/>
              <w:spacing w:after="0" w:line="240" w:lineRule="auto"/>
              <w:rPr>
                <w:rFonts w:ascii="Courier New" w:eastAsia="Calibri" w:hAnsi="Courier New" w:cs="Courier New"/>
                <w:sz w:val="24"/>
                <w:szCs w:val="24"/>
              </w:rPr>
            </w:pPr>
            <w:r w:rsidRPr="007A5BF1">
              <w:rPr>
                <w:rFonts w:ascii="Courier New" w:eastAsia="Times New Roman" w:hAnsi="Courier New" w:cs="Courier New"/>
              </w:rPr>
              <w:t>Минимальный процент</w:t>
            </w:r>
            <w:r w:rsidRPr="007A5BF1">
              <w:rPr>
                <w:rFonts w:ascii="Courier New" w:eastAsia="Calibri" w:hAnsi="Courier New" w:cs="Courier New"/>
                <w:sz w:val="24"/>
                <w:szCs w:val="24"/>
              </w:rPr>
              <w:t xml:space="preserve"> озеленения – 10%, </w:t>
            </w:r>
          </w:p>
          <w:p w:rsidR="00AD61CD" w:rsidRPr="007A5BF1" w:rsidRDefault="00AD61CD" w:rsidP="00943C85">
            <w:pPr>
              <w:widowControl w:val="0"/>
              <w:suppressAutoHyphens/>
              <w:spacing w:after="0" w:line="240" w:lineRule="auto"/>
              <w:jc w:val="both"/>
              <w:rPr>
                <w:rFonts w:ascii="Courier New" w:eastAsia="Arial" w:hAnsi="Courier New" w:cs="Courier New"/>
                <w:color w:val="000000"/>
                <w:lang w:eastAsia="ar-SA"/>
              </w:rPr>
            </w:pPr>
            <w:r w:rsidRPr="007A5BF1">
              <w:rPr>
                <w:rFonts w:ascii="Courier New" w:eastAsia="Arial" w:hAnsi="Courier New" w:cs="Courier New"/>
                <w:color w:val="000000"/>
                <w:lang w:eastAsia="ar-SA"/>
              </w:rPr>
              <w:t>Принимать по заданию на проектирование.</w:t>
            </w:r>
          </w:p>
        </w:tc>
        <w:tc>
          <w:tcPr>
            <w:tcW w:w="3720" w:type="dxa"/>
            <w:shd w:val="clear" w:color="auto" w:fill="auto"/>
          </w:tcPr>
          <w:p w:rsidR="00AD61CD" w:rsidRPr="007A5BF1" w:rsidRDefault="00AD61CD" w:rsidP="00943C85">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В соответствии с техническими  регламентами, СанПиН, </w:t>
            </w:r>
            <w:r w:rsidRPr="007A5BF1">
              <w:rPr>
                <w:rFonts w:ascii="Courier New" w:eastAsia="Arial" w:hAnsi="Courier New" w:cs="Courier New"/>
                <w:color w:val="000000"/>
                <w:lang w:eastAsia="ar-SA"/>
              </w:rPr>
              <w:t xml:space="preserve">Федеральным законом от 22 июля </w:t>
            </w:r>
            <w:smartTag w:uri="urn:schemas-microsoft-com:office:smarttags" w:element="metricconverter">
              <w:smartTagPr>
                <w:attr w:name="ProductID" w:val="2008 г"/>
              </w:smartTagPr>
              <w:r w:rsidRPr="007A5BF1">
                <w:rPr>
                  <w:rFonts w:ascii="Courier New" w:eastAsia="Arial" w:hAnsi="Courier New" w:cs="Courier New"/>
                  <w:color w:val="000000"/>
                  <w:lang w:eastAsia="ar-SA"/>
                </w:rPr>
                <w:t>2008 г</w:t>
              </w:r>
            </w:smartTag>
            <w:r w:rsidRPr="007A5BF1">
              <w:rPr>
                <w:rFonts w:ascii="Courier New" w:eastAsia="Arial" w:hAnsi="Courier New" w:cs="Courier New"/>
                <w:color w:val="000000"/>
                <w:lang w:eastAsia="ar-SA"/>
              </w:rPr>
              <w:t xml:space="preserve">. № 123 – ФЗ «Технический регламент о требованиях пожарной безопасности» </w:t>
            </w:r>
            <w:r w:rsidRPr="007A5BF1">
              <w:rPr>
                <w:rFonts w:ascii="Courier New" w:eastAsia="Times New Roman" w:hAnsi="Courier New" w:cs="Courier New"/>
              </w:rPr>
              <w:t>и др. документами.</w:t>
            </w:r>
          </w:p>
        </w:tc>
      </w:tr>
    </w:tbl>
    <w:p w:rsidR="00AD61CD" w:rsidRPr="00756739" w:rsidRDefault="00AD61CD" w:rsidP="00AD61CD">
      <w:pPr>
        <w:widowControl w:val="0"/>
        <w:autoSpaceDE w:val="0"/>
        <w:autoSpaceDN w:val="0"/>
        <w:adjustRightInd w:val="0"/>
        <w:spacing w:after="0" w:line="240" w:lineRule="auto"/>
        <w:rPr>
          <w:rFonts w:ascii="Times New Roman" w:eastAsia="Times New Roman" w:hAnsi="Times New Roman" w:cs="Times New Roman"/>
          <w:sz w:val="24"/>
          <w:szCs w:val="24"/>
        </w:rPr>
      </w:pPr>
    </w:p>
    <w:p w:rsidR="00AD61CD" w:rsidRPr="000F2352" w:rsidRDefault="00AD61CD" w:rsidP="00AD61CD">
      <w:pPr>
        <w:widowControl w:val="0"/>
        <w:autoSpaceDE w:val="0"/>
        <w:autoSpaceDN w:val="0"/>
        <w:adjustRightInd w:val="0"/>
        <w:ind w:firstLine="708"/>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AD61CD" w:rsidRPr="000F2352" w:rsidTr="00943C85">
        <w:trPr>
          <w:trHeight w:val="552"/>
        </w:trPr>
        <w:tc>
          <w:tcPr>
            <w:tcW w:w="2448" w:type="dxa"/>
            <w:tcBorders>
              <w:top w:val="single" w:sz="12" w:space="0" w:color="auto"/>
              <w:left w:val="single" w:sz="12" w:space="0" w:color="auto"/>
              <w:bottom w:val="single" w:sz="12" w:space="0" w:color="auto"/>
            </w:tcBorders>
            <w:shd w:val="clear" w:color="auto" w:fill="auto"/>
            <w:hideMark/>
          </w:tcPr>
          <w:p w:rsidR="00AD61CD" w:rsidRPr="000F2352"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0F2352">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hideMark/>
          </w:tcPr>
          <w:p w:rsidR="00AD61CD" w:rsidRPr="000F2352"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0F2352">
              <w:rPr>
                <w:rFonts w:ascii="Courier New" w:eastAsia="Times New Roman" w:hAnsi="Courier New" w:cs="Courier New"/>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hideMark/>
          </w:tcPr>
          <w:p w:rsidR="00AD61CD" w:rsidRPr="000F2352" w:rsidRDefault="00AD61CD" w:rsidP="00943C85">
            <w:pPr>
              <w:widowControl w:val="0"/>
              <w:autoSpaceDE w:val="0"/>
              <w:autoSpaceDN w:val="0"/>
              <w:adjustRightInd w:val="0"/>
              <w:spacing w:after="0" w:line="240" w:lineRule="auto"/>
              <w:jc w:val="center"/>
              <w:rPr>
                <w:rFonts w:ascii="Courier New" w:eastAsia="Times New Roman" w:hAnsi="Courier New" w:cs="Courier New"/>
              </w:rPr>
            </w:pPr>
            <w:r w:rsidRPr="000F2352">
              <w:rPr>
                <w:rFonts w:ascii="Courier New" w:eastAsia="Times New Roman" w:hAnsi="Courier New" w:cs="Courier New"/>
              </w:rPr>
              <w:t>ОСОБЫЕ УСЛОВИЯ РЕАЛИЗАЦИИ РЕГЛАМЕНТА</w:t>
            </w:r>
          </w:p>
        </w:tc>
      </w:tr>
      <w:tr w:rsidR="00AD61CD" w:rsidRPr="000F2352" w:rsidTr="00943C85">
        <w:trPr>
          <w:trHeight w:val="139"/>
        </w:trPr>
        <w:tc>
          <w:tcPr>
            <w:tcW w:w="2448" w:type="dxa"/>
            <w:shd w:val="clear" w:color="auto" w:fill="auto"/>
          </w:tcPr>
          <w:p w:rsidR="00AD61CD" w:rsidRPr="000F2352" w:rsidRDefault="00AD61CD" w:rsidP="00943C85">
            <w:pPr>
              <w:widowControl w:val="0"/>
              <w:autoSpaceDE w:val="0"/>
              <w:autoSpaceDN w:val="0"/>
              <w:adjustRightInd w:val="0"/>
              <w:spacing w:after="0" w:line="240" w:lineRule="auto"/>
              <w:jc w:val="center"/>
              <w:rPr>
                <w:rFonts w:ascii="Courier New" w:eastAsia="Times New Roman" w:hAnsi="Courier New" w:cs="Courier New"/>
                <w:lang w:val="en-US"/>
              </w:rPr>
            </w:pPr>
            <w:r w:rsidRPr="000F2352">
              <w:rPr>
                <w:rFonts w:ascii="Courier New" w:eastAsia="Times New Roman" w:hAnsi="Courier New" w:cs="Courier New"/>
                <w:lang w:val="en-US"/>
              </w:rPr>
              <w:t>1</w:t>
            </w:r>
          </w:p>
        </w:tc>
        <w:tc>
          <w:tcPr>
            <w:tcW w:w="3420" w:type="dxa"/>
            <w:shd w:val="clear" w:color="auto" w:fill="auto"/>
          </w:tcPr>
          <w:p w:rsidR="00AD61CD" w:rsidRPr="000F2352" w:rsidRDefault="00AD61CD" w:rsidP="00943C85">
            <w:pPr>
              <w:widowControl w:val="0"/>
              <w:autoSpaceDE w:val="0"/>
              <w:autoSpaceDN w:val="0"/>
              <w:adjustRightInd w:val="0"/>
              <w:spacing w:after="0" w:line="240" w:lineRule="auto"/>
              <w:jc w:val="center"/>
              <w:rPr>
                <w:rFonts w:ascii="Courier New" w:eastAsia="Times New Roman" w:hAnsi="Courier New" w:cs="Courier New"/>
                <w:lang w:val="en-US"/>
              </w:rPr>
            </w:pPr>
            <w:r w:rsidRPr="000F2352">
              <w:rPr>
                <w:rFonts w:ascii="Courier New" w:eastAsia="Times New Roman" w:hAnsi="Courier New" w:cs="Courier New"/>
                <w:lang w:val="en-US"/>
              </w:rPr>
              <w:t>2</w:t>
            </w:r>
          </w:p>
        </w:tc>
        <w:tc>
          <w:tcPr>
            <w:tcW w:w="3720" w:type="dxa"/>
            <w:shd w:val="clear" w:color="auto" w:fill="auto"/>
          </w:tcPr>
          <w:p w:rsidR="00AD61CD" w:rsidRPr="000F2352" w:rsidRDefault="00AD61CD" w:rsidP="00943C85">
            <w:pPr>
              <w:widowControl w:val="0"/>
              <w:autoSpaceDE w:val="0"/>
              <w:autoSpaceDN w:val="0"/>
              <w:adjustRightInd w:val="0"/>
              <w:spacing w:after="0" w:line="240" w:lineRule="auto"/>
              <w:jc w:val="center"/>
              <w:rPr>
                <w:rFonts w:ascii="Courier New" w:eastAsia="Times New Roman" w:hAnsi="Courier New" w:cs="Courier New"/>
                <w:lang w:val="en-US"/>
              </w:rPr>
            </w:pPr>
            <w:r w:rsidRPr="000F2352">
              <w:rPr>
                <w:rFonts w:ascii="Courier New" w:eastAsia="Times New Roman" w:hAnsi="Courier New" w:cs="Courier New"/>
                <w:lang w:val="en-US"/>
              </w:rPr>
              <w:t>3</w:t>
            </w:r>
          </w:p>
        </w:tc>
      </w:tr>
      <w:tr w:rsidR="00AD61CD" w:rsidRPr="000F2352" w:rsidTr="00943C85">
        <w:tc>
          <w:tcPr>
            <w:tcW w:w="2448" w:type="dxa"/>
            <w:shd w:val="clear" w:color="auto" w:fill="auto"/>
            <w:hideMark/>
          </w:tcPr>
          <w:p w:rsidR="00AD61CD" w:rsidRPr="000F2352" w:rsidRDefault="00AD61CD" w:rsidP="00943C85">
            <w:pPr>
              <w:overflowPunct w:val="0"/>
              <w:autoSpaceDE w:val="0"/>
              <w:autoSpaceDN w:val="0"/>
              <w:adjustRightInd w:val="0"/>
              <w:spacing w:after="0" w:line="240" w:lineRule="auto"/>
              <w:rPr>
                <w:rFonts w:ascii="Courier New" w:eastAsia="Times New Roman" w:hAnsi="Courier New" w:cs="Courier New"/>
              </w:rPr>
            </w:pPr>
            <w:r w:rsidRPr="000F2352">
              <w:rPr>
                <w:rFonts w:ascii="Courier New" w:eastAsia="Times New Roman" w:hAnsi="Courier New" w:cs="Courier New"/>
              </w:rPr>
              <w:t xml:space="preserve">Стоянки автомобильного транспорта, для обслуживания объектов </w:t>
            </w:r>
          </w:p>
        </w:tc>
        <w:tc>
          <w:tcPr>
            <w:tcW w:w="3420" w:type="dxa"/>
            <w:shd w:val="clear" w:color="auto" w:fill="auto"/>
            <w:hideMark/>
          </w:tcPr>
          <w:p w:rsidR="00AD61CD" w:rsidRPr="000F2352" w:rsidRDefault="00AD61CD" w:rsidP="00943C85">
            <w:pPr>
              <w:overflowPunct w:val="0"/>
              <w:autoSpaceDE w:val="0"/>
              <w:autoSpaceDN w:val="0"/>
              <w:adjustRightInd w:val="0"/>
              <w:spacing w:after="0" w:line="240" w:lineRule="auto"/>
              <w:jc w:val="both"/>
              <w:rPr>
                <w:rFonts w:ascii="Courier New" w:eastAsia="Times New Roman" w:hAnsi="Courier New" w:cs="Courier New"/>
              </w:rPr>
            </w:pPr>
            <w:r w:rsidRPr="000F2352">
              <w:rPr>
                <w:rFonts w:ascii="Courier New" w:eastAsia="Times New Roman" w:hAnsi="Courier New" w:cs="Courier New"/>
              </w:rPr>
              <w:t>Высота - до 3 м</w:t>
            </w:r>
          </w:p>
          <w:p w:rsidR="00AD61CD" w:rsidRPr="000F2352" w:rsidRDefault="00AD61CD" w:rsidP="00943C85">
            <w:pPr>
              <w:widowControl w:val="0"/>
              <w:autoSpaceDE w:val="0"/>
              <w:autoSpaceDN w:val="0"/>
              <w:adjustRightInd w:val="0"/>
              <w:spacing w:after="0" w:line="240" w:lineRule="auto"/>
              <w:rPr>
                <w:rFonts w:ascii="Courier New" w:eastAsia="Times New Roman" w:hAnsi="Courier New" w:cs="Courier New"/>
              </w:rPr>
            </w:pPr>
            <w:r w:rsidRPr="000F2352">
              <w:rPr>
                <w:rFonts w:ascii="Courier New" w:eastAsia="Times New Roman" w:hAnsi="Courier New" w:cs="Courier New"/>
              </w:rPr>
              <w:t>Расстояние от площадок до окон не менее - 10м.</w:t>
            </w:r>
          </w:p>
          <w:p w:rsidR="00AD61CD" w:rsidRPr="000F2352" w:rsidRDefault="00AD61CD" w:rsidP="00943C85">
            <w:pPr>
              <w:widowControl w:val="0"/>
              <w:autoSpaceDE w:val="0"/>
              <w:autoSpaceDN w:val="0"/>
              <w:adjustRightInd w:val="0"/>
              <w:spacing w:after="0" w:line="240" w:lineRule="auto"/>
              <w:rPr>
                <w:rFonts w:ascii="Courier New" w:eastAsia="Times New Roman" w:hAnsi="Courier New" w:cs="Courier New"/>
              </w:rPr>
            </w:pPr>
            <w:r w:rsidRPr="000F2352">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0F2352">
                <w:rPr>
                  <w:rFonts w:ascii="Courier New" w:eastAsia="Times New Roman" w:hAnsi="Courier New" w:cs="Courier New"/>
                </w:rPr>
                <w:t>5 м</w:t>
              </w:r>
            </w:smartTag>
            <w:r w:rsidRPr="000F2352">
              <w:rPr>
                <w:rFonts w:ascii="Courier New" w:eastAsia="Times New Roman" w:hAnsi="Courier New" w:cs="Courier New"/>
              </w:rPr>
              <w:t>.</w:t>
            </w:r>
          </w:p>
          <w:p w:rsidR="00AD61CD" w:rsidRPr="000F2352" w:rsidRDefault="00AD61CD" w:rsidP="00943C85">
            <w:pPr>
              <w:overflowPunct w:val="0"/>
              <w:autoSpaceDE w:val="0"/>
              <w:autoSpaceDN w:val="0"/>
              <w:adjustRightInd w:val="0"/>
              <w:spacing w:after="0" w:line="240" w:lineRule="auto"/>
              <w:jc w:val="both"/>
              <w:rPr>
                <w:rFonts w:ascii="Courier New" w:eastAsia="Times New Roman" w:hAnsi="Courier New" w:cs="Courier New"/>
              </w:rPr>
            </w:pPr>
            <w:r w:rsidRPr="000F2352">
              <w:rPr>
                <w:rFonts w:ascii="Courier New" w:eastAsia="Times New Roman" w:hAnsi="Courier New" w:cs="Courier New"/>
              </w:rPr>
              <w:t>максимальный процент застройки-10%</w:t>
            </w:r>
          </w:p>
          <w:p w:rsidR="00AD61CD" w:rsidRPr="000F2352" w:rsidRDefault="00AD61CD" w:rsidP="00943C85">
            <w:pPr>
              <w:overflowPunct w:val="0"/>
              <w:autoSpaceDE w:val="0"/>
              <w:autoSpaceDN w:val="0"/>
              <w:adjustRightInd w:val="0"/>
              <w:spacing w:after="0" w:line="240" w:lineRule="auto"/>
              <w:jc w:val="both"/>
              <w:rPr>
                <w:rFonts w:ascii="Courier New" w:eastAsia="Times New Roman" w:hAnsi="Courier New" w:cs="Courier New"/>
              </w:rPr>
            </w:pPr>
          </w:p>
        </w:tc>
        <w:tc>
          <w:tcPr>
            <w:tcW w:w="3720" w:type="dxa"/>
            <w:shd w:val="clear" w:color="auto" w:fill="auto"/>
            <w:hideMark/>
          </w:tcPr>
          <w:p w:rsidR="00AD61CD" w:rsidRPr="000F2352" w:rsidRDefault="00AD61CD" w:rsidP="00943C85">
            <w:pPr>
              <w:overflowPunct w:val="0"/>
              <w:autoSpaceDE w:val="0"/>
              <w:autoSpaceDN w:val="0"/>
              <w:adjustRightInd w:val="0"/>
              <w:spacing w:after="0" w:line="240" w:lineRule="auto"/>
              <w:jc w:val="both"/>
              <w:rPr>
                <w:rFonts w:ascii="Courier New" w:eastAsia="Times New Roman" w:hAnsi="Courier New" w:cs="Courier New"/>
              </w:rPr>
            </w:pPr>
            <w:r w:rsidRPr="000F2352">
              <w:rPr>
                <w:rFonts w:ascii="Courier New" w:eastAsia="Times New Roman" w:hAnsi="Courier New" w:cs="Courier New"/>
              </w:rPr>
              <w:t>Отдельно стоящие, пристроенные к объектам основного вида использования</w:t>
            </w:r>
          </w:p>
          <w:p w:rsidR="00AD61CD" w:rsidRPr="000F2352" w:rsidRDefault="00AD61CD" w:rsidP="00943C85">
            <w:pPr>
              <w:overflowPunct w:val="0"/>
              <w:autoSpaceDE w:val="0"/>
              <w:autoSpaceDN w:val="0"/>
              <w:adjustRightInd w:val="0"/>
              <w:spacing w:after="0" w:line="240" w:lineRule="auto"/>
              <w:jc w:val="both"/>
              <w:rPr>
                <w:rFonts w:ascii="Courier New" w:eastAsia="Times New Roman" w:hAnsi="Courier New" w:cs="Courier New"/>
              </w:rPr>
            </w:pPr>
            <w:r w:rsidRPr="000F2352">
              <w:rPr>
                <w:rFonts w:ascii="Courier New" w:eastAsia="Arial" w:hAnsi="Courier New" w:cs="Courier New"/>
                <w:color w:val="000000"/>
                <w:lang w:eastAsia="ar-SA"/>
              </w:rPr>
              <w:t xml:space="preserve">Новое строительство, реконструкцию и нормы расчета количества машино-мест осуществлять </w:t>
            </w:r>
            <w:r w:rsidRPr="000F2352">
              <w:rPr>
                <w:rFonts w:ascii="Courier New" w:eastAsia="Times New Roman" w:hAnsi="Courier New" w:cs="Courier New"/>
              </w:rPr>
              <w:t xml:space="preserve">по </w:t>
            </w:r>
            <w:r w:rsidRPr="000F2352">
              <w:rPr>
                <w:rFonts w:ascii="Courier New" w:eastAsia="Times New Roman" w:hAnsi="Courier New" w:cs="Courier New"/>
              </w:rPr>
              <w:lastRenderedPageBreak/>
              <w:t>утвержденному проекту планировки и межевания территории</w:t>
            </w:r>
            <w:r w:rsidRPr="000F2352">
              <w:rPr>
                <w:rFonts w:ascii="Courier New" w:eastAsia="Arial" w:hAnsi="Courier New" w:cs="Courier New"/>
                <w:color w:val="000000"/>
                <w:lang w:eastAsia="ar-SA"/>
              </w:rPr>
              <w:t>, в соответствии с требованиями к размещению таких объектов СНиП, технических регламентов, СанПиН, СП, и др. документов.</w:t>
            </w:r>
          </w:p>
        </w:tc>
      </w:tr>
      <w:tr w:rsidR="00AD61CD" w:rsidRPr="000F2352" w:rsidTr="00943C85">
        <w:trPr>
          <w:trHeight w:val="615"/>
        </w:trPr>
        <w:tc>
          <w:tcPr>
            <w:tcW w:w="2448" w:type="dxa"/>
            <w:shd w:val="clear" w:color="auto" w:fill="auto"/>
          </w:tcPr>
          <w:p w:rsidR="00AD61CD" w:rsidRPr="000F2352" w:rsidRDefault="00AD61CD" w:rsidP="00943C85">
            <w:pPr>
              <w:widowControl w:val="0"/>
              <w:autoSpaceDE w:val="0"/>
              <w:autoSpaceDN w:val="0"/>
              <w:adjustRightInd w:val="0"/>
              <w:spacing w:after="0" w:line="240" w:lineRule="auto"/>
              <w:rPr>
                <w:rFonts w:ascii="Courier New" w:eastAsia="Times New Roman" w:hAnsi="Courier New" w:cs="Courier New"/>
                <w:highlight w:val="yellow"/>
              </w:rPr>
            </w:pPr>
            <w:r w:rsidRPr="000F2352">
              <w:rPr>
                <w:rFonts w:ascii="Courier New" w:eastAsia="Times New Roman" w:hAnsi="Courier New" w:cs="Courier New"/>
              </w:rPr>
              <w:lastRenderedPageBreak/>
              <w:t>Объекты инженерно-технического обеспечения</w:t>
            </w:r>
          </w:p>
        </w:tc>
        <w:tc>
          <w:tcPr>
            <w:tcW w:w="3420" w:type="dxa"/>
            <w:shd w:val="clear" w:color="auto" w:fill="auto"/>
          </w:tcPr>
          <w:p w:rsidR="00AD61CD" w:rsidRPr="000F2352" w:rsidRDefault="00AD61CD" w:rsidP="00943C85">
            <w:pPr>
              <w:widowControl w:val="0"/>
              <w:autoSpaceDE w:val="0"/>
              <w:autoSpaceDN w:val="0"/>
              <w:adjustRightInd w:val="0"/>
              <w:spacing w:after="0" w:line="240" w:lineRule="auto"/>
              <w:rPr>
                <w:rFonts w:ascii="Courier New" w:eastAsia="Times New Roman" w:hAnsi="Courier New" w:cs="Courier New"/>
              </w:rPr>
            </w:pPr>
            <w:r w:rsidRPr="000F2352">
              <w:rPr>
                <w:rFonts w:ascii="Courier New" w:eastAsia="Times New Roman" w:hAnsi="Courier New" w:cs="Courier New"/>
              </w:rPr>
              <w:t>Площадь земельных участков принимать, при проектировании объектов,  в соответствии с требованиями к размещению таких объектов в зоне режимных объектов, СНиП, технических регламентов, СП, СанПиН, и др. документов.</w:t>
            </w:r>
          </w:p>
          <w:p w:rsidR="00AD61CD" w:rsidRPr="000F2352" w:rsidRDefault="00AD61CD" w:rsidP="00943C85">
            <w:pPr>
              <w:overflowPunct w:val="0"/>
              <w:autoSpaceDE w:val="0"/>
              <w:autoSpaceDN w:val="0"/>
              <w:adjustRightInd w:val="0"/>
              <w:spacing w:after="0" w:line="240" w:lineRule="auto"/>
              <w:jc w:val="both"/>
              <w:rPr>
                <w:rFonts w:ascii="Courier New" w:eastAsia="Times New Roman" w:hAnsi="Courier New" w:cs="Courier New"/>
              </w:rPr>
            </w:pPr>
            <w:r w:rsidRPr="000F2352">
              <w:rPr>
                <w:rFonts w:ascii="Courier New" w:eastAsia="Times New Roman" w:hAnsi="Courier New" w:cs="Courier New"/>
              </w:rPr>
              <w:t>Максимальное количество этажей -1 эт.</w:t>
            </w:r>
          </w:p>
        </w:tc>
        <w:tc>
          <w:tcPr>
            <w:tcW w:w="3720" w:type="dxa"/>
            <w:shd w:val="clear" w:color="auto" w:fill="auto"/>
          </w:tcPr>
          <w:p w:rsidR="00AD61CD" w:rsidRPr="000F2352" w:rsidRDefault="00AD61CD" w:rsidP="00943C85">
            <w:pPr>
              <w:overflowPunct w:val="0"/>
              <w:autoSpaceDE w:val="0"/>
              <w:autoSpaceDN w:val="0"/>
              <w:adjustRightInd w:val="0"/>
              <w:spacing w:after="0" w:line="240" w:lineRule="auto"/>
              <w:jc w:val="both"/>
              <w:rPr>
                <w:rFonts w:ascii="Courier New" w:eastAsia="Times New Roman" w:hAnsi="Courier New" w:cs="Courier New"/>
              </w:rPr>
            </w:pPr>
            <w:r w:rsidRPr="000F2352">
              <w:rPr>
                <w:rFonts w:ascii="Courier New" w:eastAsia="Times New Roman" w:hAnsi="Courier New" w:cs="Courier New"/>
              </w:rPr>
              <w:t>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СНиП, технических регламентов, СанПиН, и др. документов.</w:t>
            </w:r>
          </w:p>
        </w:tc>
      </w:tr>
    </w:tbl>
    <w:p w:rsidR="00AD61CD" w:rsidRPr="000F2352" w:rsidRDefault="00AD61CD" w:rsidP="00AD61CD">
      <w:pPr>
        <w:shd w:val="clear" w:color="auto" w:fill="FFFFFF"/>
        <w:tabs>
          <w:tab w:val="left" w:leader="underscore" w:pos="475"/>
          <w:tab w:val="left" w:leader="underscore" w:pos="2020"/>
          <w:tab w:val="left" w:pos="5620"/>
          <w:tab w:val="left" w:leader="underscore" w:pos="6091"/>
          <w:tab w:val="left" w:leader="underscore" w:pos="7880"/>
        </w:tabs>
        <w:spacing w:before="245"/>
        <w:ind w:left="709"/>
        <w:jc w:val="center"/>
        <w:outlineLvl w:val="0"/>
        <w:rPr>
          <w:rFonts w:ascii="Arial" w:hAnsi="Arial" w:cs="Arial"/>
        </w:rPr>
      </w:pPr>
      <w:r>
        <w:rPr>
          <w:rFonts w:ascii="Arial" w:eastAsia="Times New Roman" w:hAnsi="Arial" w:cs="Arial"/>
        </w:rPr>
        <w:t>3.</w:t>
      </w:r>
      <w:r w:rsidRPr="000F2352">
        <w:rPr>
          <w:rFonts w:ascii="Arial" w:eastAsia="Times New Roman" w:hAnsi="Arial" w:cs="Arial"/>
        </w:rPr>
        <w:t>УСЛОВНО РАЗРЕШЁННЫЕ ВИДЫ И ПАРАМЕТРЫ ИСПОЛЬЗОВАНИЯ ЗЕМЕЛЬНЫХ УЧАСТКОВ И ОБЪЕКТОВ КАПИТАЛЬНОГО СТРОИТЕЛЬСТВА:</w:t>
      </w:r>
      <w:r w:rsidRPr="000F2352">
        <w:rPr>
          <w:rFonts w:ascii="Arial" w:eastAsia="Times New Roman" w:hAnsi="Arial" w:cs="Arial"/>
          <w:b/>
        </w:rPr>
        <w:t xml:space="preserve"> </w:t>
      </w:r>
      <w:r w:rsidRPr="000F2352">
        <w:rPr>
          <w:rFonts w:ascii="Arial" w:eastAsia="Times New Roman" w:hAnsi="Arial" w:cs="Arial"/>
        </w:rPr>
        <w:t>нет.</w:t>
      </w:r>
      <w:r w:rsidRPr="000F2352">
        <w:rPr>
          <w:rFonts w:ascii="Arial" w:hAnsi="Arial" w:cs="Arial"/>
        </w:rPr>
        <w:t>»</w:t>
      </w:r>
    </w:p>
    <w:p w:rsidR="00AD61CD" w:rsidRPr="000F2352" w:rsidRDefault="00AD61CD" w:rsidP="00AD61CD">
      <w:pPr>
        <w:pStyle w:val="aff0"/>
        <w:numPr>
          <w:ilvl w:val="0"/>
          <w:numId w:val="44"/>
        </w:numPr>
        <w:shd w:val="clear" w:color="auto" w:fill="FFFFFF"/>
        <w:tabs>
          <w:tab w:val="left" w:leader="underscore" w:pos="475"/>
          <w:tab w:val="left" w:leader="underscore" w:pos="2020"/>
          <w:tab w:val="left" w:pos="5620"/>
          <w:tab w:val="left" w:leader="underscore" w:pos="6091"/>
          <w:tab w:val="left" w:leader="underscore" w:pos="7880"/>
        </w:tabs>
        <w:spacing w:before="245"/>
        <w:jc w:val="center"/>
        <w:outlineLvl w:val="0"/>
        <w:rPr>
          <w:rFonts w:ascii="Arial" w:hAnsi="Arial" w:cs="Arial"/>
        </w:rPr>
      </w:pPr>
    </w:p>
    <w:p w:rsidR="00AD61CD" w:rsidRDefault="00AD61CD" w:rsidP="00AD61CD">
      <w:pPr>
        <w:pStyle w:val="a8"/>
        <w:spacing w:before="0" w:beforeAutospacing="0" w:after="0" w:afterAutospacing="0"/>
        <w:ind w:firstLine="708"/>
        <w:jc w:val="both"/>
        <w:rPr>
          <w:rFonts w:ascii="Arial" w:hAnsi="Arial" w:cs="Arial"/>
        </w:rPr>
      </w:pPr>
      <w:r>
        <w:rPr>
          <w:rFonts w:ascii="Arial" w:hAnsi="Arial" w:cs="Arial"/>
        </w:rPr>
        <w:t xml:space="preserve">2. Контроль за исполнением настоящего решения возложить на главу Большереченского муниципального образования. </w:t>
      </w:r>
    </w:p>
    <w:p w:rsidR="00AD61CD" w:rsidRDefault="00AD61CD" w:rsidP="00AD61CD">
      <w:pPr>
        <w:pStyle w:val="a8"/>
        <w:spacing w:before="0" w:beforeAutospacing="0" w:after="0" w:afterAutospacing="0"/>
        <w:ind w:firstLine="708"/>
        <w:jc w:val="both"/>
        <w:rPr>
          <w:rFonts w:ascii="Arial" w:hAnsi="Arial" w:cs="Arial"/>
        </w:rPr>
      </w:pPr>
      <w:r>
        <w:rPr>
          <w:rFonts w:ascii="Arial" w:hAnsi="Arial" w:cs="Arial"/>
        </w:rPr>
        <w:t xml:space="preserve">3. Опубликовать настоящее решение </w:t>
      </w:r>
      <w:r w:rsidRPr="00D16CB5">
        <w:rPr>
          <w:rFonts w:ascii="Arial" w:hAnsi="Arial" w:cs="Arial"/>
        </w:rPr>
        <w:t>в федеральной государственной информационной системе территориального планирования</w:t>
      </w:r>
      <w:r>
        <w:rPr>
          <w:rFonts w:ascii="Arial" w:hAnsi="Arial" w:cs="Arial"/>
        </w:rPr>
        <w:t xml:space="preserve">  и на официальном сайте администрации Большереченского муниципального образования (</w:t>
      </w:r>
      <w:hyperlink r:id="rId12" w:history="1">
        <w:r w:rsidRPr="00D16CB5">
          <w:rPr>
            <w:rFonts w:ascii="Arial" w:hAnsi="Arial" w:cs="Arial"/>
          </w:rPr>
          <w:t>www.bolrechka.ru</w:t>
        </w:r>
      </w:hyperlink>
      <w:r>
        <w:rPr>
          <w:rFonts w:ascii="Arial" w:hAnsi="Arial" w:cs="Arial"/>
        </w:rPr>
        <w:t>) .</w:t>
      </w:r>
    </w:p>
    <w:p w:rsidR="00AD61CD" w:rsidRDefault="00AD61CD" w:rsidP="00AD61CD">
      <w:pPr>
        <w:pStyle w:val="a8"/>
        <w:spacing w:before="0" w:beforeAutospacing="0" w:after="0" w:afterAutospacing="0"/>
        <w:jc w:val="both"/>
        <w:rPr>
          <w:rFonts w:ascii="Arial" w:hAnsi="Arial" w:cs="Arial"/>
        </w:rPr>
      </w:pPr>
    </w:p>
    <w:p w:rsidR="00AD61CD" w:rsidRDefault="00AD61CD" w:rsidP="00AD61CD">
      <w:pPr>
        <w:pStyle w:val="a8"/>
        <w:spacing w:before="0" w:beforeAutospacing="0" w:after="0" w:afterAutospacing="0"/>
        <w:jc w:val="both"/>
        <w:rPr>
          <w:rFonts w:ascii="Arial" w:hAnsi="Arial" w:cs="Arial"/>
        </w:rPr>
      </w:pPr>
    </w:p>
    <w:p w:rsidR="00AD61CD" w:rsidRDefault="00AD61CD" w:rsidP="00AD61CD">
      <w:pPr>
        <w:pStyle w:val="a8"/>
        <w:spacing w:before="0" w:beforeAutospacing="0" w:after="0" w:afterAutospacing="0"/>
        <w:jc w:val="both"/>
        <w:rPr>
          <w:rFonts w:ascii="Arial" w:hAnsi="Arial" w:cs="Arial"/>
        </w:rPr>
      </w:pPr>
      <w:r>
        <w:rPr>
          <w:rFonts w:ascii="Arial" w:hAnsi="Arial" w:cs="Arial"/>
        </w:rPr>
        <w:t>И.о. главы Большереченского</w:t>
      </w:r>
    </w:p>
    <w:p w:rsidR="00AD61CD" w:rsidRDefault="00AD61CD" w:rsidP="00AD61CD">
      <w:pPr>
        <w:pStyle w:val="a8"/>
        <w:spacing w:before="0" w:beforeAutospacing="0" w:after="0" w:afterAutospacing="0"/>
        <w:jc w:val="both"/>
        <w:rPr>
          <w:rFonts w:ascii="Arial" w:hAnsi="Arial" w:cs="Arial"/>
        </w:rPr>
      </w:pPr>
      <w:r>
        <w:rPr>
          <w:rFonts w:ascii="Arial" w:hAnsi="Arial" w:cs="Arial"/>
        </w:rPr>
        <w:t>муниципального образования</w:t>
      </w:r>
    </w:p>
    <w:p w:rsidR="00AD61CD" w:rsidRDefault="00AD61CD" w:rsidP="00AD61CD">
      <w:pPr>
        <w:pStyle w:val="a8"/>
        <w:spacing w:before="0" w:beforeAutospacing="0" w:after="0" w:afterAutospacing="0"/>
        <w:jc w:val="both"/>
        <w:rPr>
          <w:rFonts w:ascii="Arial" w:hAnsi="Arial" w:cs="Arial"/>
        </w:rPr>
      </w:pPr>
      <w:r>
        <w:rPr>
          <w:rFonts w:ascii="Arial" w:hAnsi="Arial" w:cs="Arial"/>
        </w:rPr>
        <w:t xml:space="preserve">М.В. Анисимов </w:t>
      </w:r>
    </w:p>
    <w:p w:rsidR="00AD61CD" w:rsidRDefault="00AD61CD" w:rsidP="00AD61CD">
      <w:pPr>
        <w:pStyle w:val="a8"/>
        <w:spacing w:before="0" w:beforeAutospacing="0" w:after="0" w:afterAutospacing="0"/>
        <w:jc w:val="both"/>
        <w:rPr>
          <w:rFonts w:ascii="Arial" w:hAnsi="Arial" w:cs="Arial"/>
        </w:rPr>
      </w:pPr>
    </w:p>
    <w:p w:rsidR="00AD61CD" w:rsidRDefault="00AD61CD" w:rsidP="00AD61CD">
      <w:pPr>
        <w:pStyle w:val="a8"/>
        <w:spacing w:before="0" w:beforeAutospacing="0" w:after="0" w:afterAutospacing="0"/>
        <w:jc w:val="both"/>
        <w:rPr>
          <w:rFonts w:ascii="Arial" w:hAnsi="Arial" w:cs="Arial"/>
        </w:rPr>
      </w:pPr>
      <w:r>
        <w:rPr>
          <w:rFonts w:ascii="Arial" w:hAnsi="Arial" w:cs="Arial"/>
        </w:rPr>
        <w:t xml:space="preserve">Председатель Думы Большереченского </w:t>
      </w:r>
    </w:p>
    <w:p w:rsidR="00AD61CD" w:rsidRDefault="00AD61CD" w:rsidP="00AD61CD">
      <w:pPr>
        <w:pStyle w:val="a8"/>
        <w:spacing w:before="0" w:beforeAutospacing="0" w:after="0" w:afterAutospacing="0"/>
        <w:jc w:val="both"/>
        <w:rPr>
          <w:rFonts w:ascii="Arial" w:hAnsi="Arial" w:cs="Arial"/>
        </w:rPr>
      </w:pPr>
      <w:r>
        <w:rPr>
          <w:rFonts w:ascii="Arial" w:hAnsi="Arial" w:cs="Arial"/>
        </w:rPr>
        <w:t xml:space="preserve">муниципального образования </w:t>
      </w:r>
    </w:p>
    <w:p w:rsidR="00AD61CD" w:rsidRPr="006E18C0" w:rsidRDefault="00AD61CD" w:rsidP="00AD61CD">
      <w:pPr>
        <w:pStyle w:val="a8"/>
        <w:spacing w:before="0" w:beforeAutospacing="0" w:after="0" w:afterAutospacing="0"/>
        <w:jc w:val="both"/>
        <w:rPr>
          <w:rFonts w:ascii="Arial" w:hAnsi="Arial" w:cs="Arial"/>
        </w:rPr>
      </w:pPr>
      <w:r>
        <w:rPr>
          <w:rFonts w:ascii="Arial" w:hAnsi="Arial" w:cs="Arial"/>
        </w:rPr>
        <w:t xml:space="preserve">В.Н. Миронов   </w:t>
      </w:r>
      <w:r>
        <w:rPr>
          <w:rFonts w:ascii="Arial" w:hAnsi="Arial" w:cs="Arial"/>
        </w:rPr>
        <w:tab/>
      </w:r>
    </w:p>
    <w:p w:rsidR="00EA2C67" w:rsidRDefault="00EA2C67"/>
    <w:sectPr w:rsidR="00EA2C67" w:rsidSect="008D50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1">
    <w:nsid w:val="04630953"/>
    <w:multiLevelType w:val="hybridMultilevel"/>
    <w:tmpl w:val="40D48634"/>
    <w:lvl w:ilvl="0" w:tplc="AA4A8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3">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4">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6">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7">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8">
    <w:nsid w:val="168176F3"/>
    <w:multiLevelType w:val="hybridMultilevel"/>
    <w:tmpl w:val="46F82A9A"/>
    <w:lvl w:ilvl="0" w:tplc="7A0C9F8C">
      <w:start w:val="1"/>
      <w:numFmt w:val="decimal"/>
      <w:lvlText w:val="%1."/>
      <w:lvlJc w:val="left"/>
      <w:pPr>
        <w:ind w:left="1384" w:hanging="6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10">
    <w:nsid w:val="19EB7B1F"/>
    <w:multiLevelType w:val="singleLevel"/>
    <w:tmpl w:val="703C0BA2"/>
    <w:lvl w:ilvl="0">
      <w:start w:val="4"/>
      <w:numFmt w:val="decimal"/>
      <w:lvlText w:val="%1."/>
      <w:legacy w:legacy="1" w:legacySpace="0" w:legacyIndent="312"/>
      <w:lvlJc w:val="left"/>
      <w:rPr>
        <w:rFonts w:ascii="Times New Roman" w:hAnsi="Times New Roman" w:cs="Times New Roman" w:hint="default"/>
      </w:rPr>
    </w:lvl>
  </w:abstractNum>
  <w:abstractNum w:abstractNumId="11">
    <w:nsid w:val="1A10114F"/>
    <w:multiLevelType w:val="singleLevel"/>
    <w:tmpl w:val="69A8C856"/>
    <w:lvl w:ilvl="0">
      <w:start w:val="1"/>
      <w:numFmt w:val="decimal"/>
      <w:lvlText w:val="%1."/>
      <w:legacy w:legacy="1" w:legacySpace="0" w:legacyIndent="264"/>
      <w:lvlJc w:val="left"/>
      <w:rPr>
        <w:rFonts w:ascii="Times New Roman" w:hAnsi="Times New Roman" w:cs="Times New Roman" w:hint="default"/>
      </w:rPr>
    </w:lvl>
  </w:abstractNum>
  <w:abstractNum w:abstractNumId="12">
    <w:nsid w:val="1CA80E78"/>
    <w:multiLevelType w:val="hybridMultilevel"/>
    <w:tmpl w:val="FBE2CA9C"/>
    <w:lvl w:ilvl="0" w:tplc="61880548">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DFA457D"/>
    <w:multiLevelType w:val="singleLevel"/>
    <w:tmpl w:val="26E0E422"/>
    <w:lvl w:ilvl="0">
      <w:start w:val="1"/>
      <w:numFmt w:val="decimal"/>
      <w:lvlText w:val="%1)"/>
      <w:legacy w:legacy="1" w:legacySpace="0" w:legacyIndent="345"/>
      <w:lvlJc w:val="left"/>
      <w:rPr>
        <w:rFonts w:ascii="Times New Roman" w:hAnsi="Times New Roman" w:cs="Times New Roman" w:hint="default"/>
      </w:rPr>
    </w:lvl>
  </w:abstractNum>
  <w:abstractNum w:abstractNumId="14">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6">
    <w:nsid w:val="258E7D3D"/>
    <w:multiLevelType w:val="singleLevel"/>
    <w:tmpl w:val="AD46D368"/>
    <w:lvl w:ilvl="0">
      <w:start w:val="2"/>
      <w:numFmt w:val="decimal"/>
      <w:lvlText w:val="%1)"/>
      <w:legacy w:legacy="1" w:legacySpace="0" w:legacyIndent="284"/>
      <w:lvlJc w:val="left"/>
      <w:rPr>
        <w:rFonts w:ascii="Times New Roman" w:hAnsi="Times New Roman" w:cs="Times New Roman" w:hint="default"/>
      </w:rPr>
    </w:lvl>
  </w:abstractNum>
  <w:abstractNum w:abstractNumId="17">
    <w:nsid w:val="2727336C"/>
    <w:multiLevelType w:val="hybridMultilevel"/>
    <w:tmpl w:val="77EC349A"/>
    <w:lvl w:ilvl="0" w:tplc="19BCC7F4">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9">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2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2">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23">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24">
    <w:nsid w:val="2F0333B2"/>
    <w:multiLevelType w:val="singleLevel"/>
    <w:tmpl w:val="FA647146"/>
    <w:lvl w:ilvl="0">
      <w:start w:val="13"/>
      <w:numFmt w:val="decimal"/>
      <w:lvlText w:val="%1."/>
      <w:legacy w:legacy="1" w:legacySpace="0" w:legacyIndent="355"/>
      <w:lvlJc w:val="left"/>
      <w:rPr>
        <w:rFonts w:ascii="Times New Roman" w:hAnsi="Times New Roman" w:cs="Times New Roman" w:hint="default"/>
      </w:rPr>
    </w:lvl>
  </w:abstractNum>
  <w:abstractNum w:abstractNumId="25">
    <w:nsid w:val="37ED2AFC"/>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6">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7">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8">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9">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30">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4FE07BE0"/>
    <w:multiLevelType w:val="hybridMultilevel"/>
    <w:tmpl w:val="67440264"/>
    <w:lvl w:ilvl="0" w:tplc="842AD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33">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4">
    <w:nsid w:val="594C0464"/>
    <w:multiLevelType w:val="multilevel"/>
    <w:tmpl w:val="B238BF50"/>
    <w:lvl w:ilvl="0">
      <w:start w:val="1"/>
      <w:numFmt w:val="decimal"/>
      <w:lvlText w:val="%1."/>
      <w:legacy w:legacy="1" w:legacySpace="0" w:legacyIndent="269"/>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6">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7">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8">
    <w:nsid w:val="6D3A137B"/>
    <w:multiLevelType w:val="hybridMultilevel"/>
    <w:tmpl w:val="A07E8DFC"/>
    <w:lvl w:ilvl="0" w:tplc="890AB2DC">
      <w:start w:val="1"/>
      <w:numFmt w:val="bullet"/>
      <w:pStyle w:val="a3"/>
      <w:lvlText w:val=""/>
      <w:lvlJc w:val="left"/>
      <w:pPr>
        <w:tabs>
          <w:tab w:val="num" w:pos="0"/>
        </w:tabs>
        <w:ind w:left="357" w:firstLine="712"/>
      </w:pPr>
      <w:rPr>
        <w:rFonts w:ascii="Symbol" w:hAnsi="Symbol" w:hint="default"/>
      </w:rPr>
    </w:lvl>
    <w:lvl w:ilvl="1" w:tplc="2E68A7CC" w:tentative="1">
      <w:start w:val="1"/>
      <w:numFmt w:val="bullet"/>
      <w:lvlText w:val="o"/>
      <w:lvlJc w:val="left"/>
      <w:pPr>
        <w:tabs>
          <w:tab w:val="num" w:pos="2149"/>
        </w:tabs>
        <w:ind w:left="2149" w:hanging="360"/>
      </w:pPr>
      <w:rPr>
        <w:rFonts w:ascii="Courier New" w:hAnsi="Courier New" w:cs="Courier New" w:hint="default"/>
      </w:rPr>
    </w:lvl>
    <w:lvl w:ilvl="2" w:tplc="BA886CE0" w:tentative="1">
      <w:start w:val="1"/>
      <w:numFmt w:val="bullet"/>
      <w:lvlText w:val=""/>
      <w:lvlJc w:val="left"/>
      <w:pPr>
        <w:tabs>
          <w:tab w:val="num" w:pos="2869"/>
        </w:tabs>
        <w:ind w:left="2869" w:hanging="360"/>
      </w:pPr>
      <w:rPr>
        <w:rFonts w:ascii="Wingdings" w:hAnsi="Wingdings" w:hint="default"/>
      </w:rPr>
    </w:lvl>
    <w:lvl w:ilvl="3" w:tplc="3BF232A8" w:tentative="1">
      <w:start w:val="1"/>
      <w:numFmt w:val="bullet"/>
      <w:lvlText w:val=""/>
      <w:lvlJc w:val="left"/>
      <w:pPr>
        <w:tabs>
          <w:tab w:val="num" w:pos="3589"/>
        </w:tabs>
        <w:ind w:left="3589" w:hanging="360"/>
      </w:pPr>
      <w:rPr>
        <w:rFonts w:ascii="Symbol" w:hAnsi="Symbol" w:hint="default"/>
      </w:rPr>
    </w:lvl>
    <w:lvl w:ilvl="4" w:tplc="B094B094" w:tentative="1">
      <w:start w:val="1"/>
      <w:numFmt w:val="bullet"/>
      <w:lvlText w:val="o"/>
      <w:lvlJc w:val="left"/>
      <w:pPr>
        <w:tabs>
          <w:tab w:val="num" w:pos="4309"/>
        </w:tabs>
        <w:ind w:left="4309" w:hanging="360"/>
      </w:pPr>
      <w:rPr>
        <w:rFonts w:ascii="Courier New" w:hAnsi="Courier New" w:cs="Courier New" w:hint="default"/>
      </w:rPr>
    </w:lvl>
    <w:lvl w:ilvl="5" w:tplc="C2106C06" w:tentative="1">
      <w:start w:val="1"/>
      <w:numFmt w:val="bullet"/>
      <w:lvlText w:val=""/>
      <w:lvlJc w:val="left"/>
      <w:pPr>
        <w:tabs>
          <w:tab w:val="num" w:pos="5029"/>
        </w:tabs>
        <w:ind w:left="5029" w:hanging="360"/>
      </w:pPr>
      <w:rPr>
        <w:rFonts w:ascii="Wingdings" w:hAnsi="Wingdings" w:hint="default"/>
      </w:rPr>
    </w:lvl>
    <w:lvl w:ilvl="6" w:tplc="A5E6F0D8" w:tentative="1">
      <w:start w:val="1"/>
      <w:numFmt w:val="bullet"/>
      <w:lvlText w:val=""/>
      <w:lvlJc w:val="left"/>
      <w:pPr>
        <w:tabs>
          <w:tab w:val="num" w:pos="5749"/>
        </w:tabs>
        <w:ind w:left="5749" w:hanging="360"/>
      </w:pPr>
      <w:rPr>
        <w:rFonts w:ascii="Symbol" w:hAnsi="Symbol" w:hint="default"/>
      </w:rPr>
    </w:lvl>
    <w:lvl w:ilvl="7" w:tplc="2480BA80" w:tentative="1">
      <w:start w:val="1"/>
      <w:numFmt w:val="bullet"/>
      <w:lvlText w:val="o"/>
      <w:lvlJc w:val="left"/>
      <w:pPr>
        <w:tabs>
          <w:tab w:val="num" w:pos="6469"/>
        </w:tabs>
        <w:ind w:left="6469" w:hanging="360"/>
      </w:pPr>
      <w:rPr>
        <w:rFonts w:ascii="Courier New" w:hAnsi="Courier New" w:cs="Courier New" w:hint="default"/>
      </w:rPr>
    </w:lvl>
    <w:lvl w:ilvl="8" w:tplc="73F84F40" w:tentative="1">
      <w:start w:val="1"/>
      <w:numFmt w:val="bullet"/>
      <w:lvlText w:val=""/>
      <w:lvlJc w:val="left"/>
      <w:pPr>
        <w:tabs>
          <w:tab w:val="num" w:pos="7189"/>
        </w:tabs>
        <w:ind w:left="7189" w:hanging="360"/>
      </w:pPr>
      <w:rPr>
        <w:rFonts w:ascii="Wingdings" w:hAnsi="Wingdings" w:hint="default"/>
      </w:rPr>
    </w:lvl>
  </w:abstractNum>
  <w:abstractNum w:abstractNumId="39">
    <w:nsid w:val="70A40125"/>
    <w:multiLevelType w:val="singleLevel"/>
    <w:tmpl w:val="387AF1AA"/>
    <w:lvl w:ilvl="0">
      <w:start w:val="6"/>
      <w:numFmt w:val="decimal"/>
      <w:lvlText w:val="%1)"/>
      <w:legacy w:legacy="1" w:legacySpace="0" w:legacyIndent="408"/>
      <w:lvlJc w:val="left"/>
      <w:rPr>
        <w:rFonts w:ascii="Times New Roman" w:hAnsi="Times New Roman" w:cs="Times New Roman" w:hint="default"/>
      </w:rPr>
    </w:lvl>
  </w:abstractNum>
  <w:abstractNum w:abstractNumId="40">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41">
    <w:nsid w:val="7B873BDB"/>
    <w:multiLevelType w:val="singleLevel"/>
    <w:tmpl w:val="730639D4"/>
    <w:lvl w:ilvl="0">
      <w:start w:val="9"/>
      <w:numFmt w:val="decimal"/>
      <w:lvlText w:val="%1."/>
      <w:legacy w:legacy="1" w:legacySpace="0" w:legacyIndent="369"/>
      <w:lvlJc w:val="left"/>
      <w:rPr>
        <w:rFonts w:ascii="Times New Roman" w:hAnsi="Times New Roman" w:cs="Times New Roman" w:hint="default"/>
      </w:rPr>
    </w:lvl>
  </w:abstractNum>
  <w:abstractNum w:abstractNumId="42">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12"/>
  </w:num>
  <w:num w:numId="2">
    <w:abstractNumId w:val="33"/>
  </w:num>
  <w:num w:numId="3">
    <w:abstractNumId w:val="22"/>
  </w:num>
  <w:num w:numId="4">
    <w:abstractNumId w:val="38"/>
  </w:num>
  <w:num w:numId="5">
    <w:abstractNumId w:val="30"/>
  </w:num>
  <w:num w:numId="6">
    <w:abstractNumId w:val="4"/>
  </w:num>
  <w:num w:numId="7">
    <w:abstractNumId w:val="21"/>
  </w:num>
  <w:num w:numId="8">
    <w:abstractNumId w:val="20"/>
  </w:num>
  <w:num w:numId="9">
    <w:abstractNumId w:val="0"/>
  </w:num>
  <w:num w:numId="10">
    <w:abstractNumId w:val="14"/>
  </w:num>
  <w:num w:numId="11">
    <w:abstractNumId w:val="25"/>
  </w:num>
  <w:num w:numId="12">
    <w:abstractNumId w:val="16"/>
  </w:num>
  <w:num w:numId="13">
    <w:abstractNumId w:val="39"/>
  </w:num>
  <w:num w:numId="14">
    <w:abstractNumId w:val="28"/>
  </w:num>
  <w:num w:numId="15">
    <w:abstractNumId w:val="2"/>
  </w:num>
  <w:num w:numId="16">
    <w:abstractNumId w:val="19"/>
  </w:num>
  <w:num w:numId="17">
    <w:abstractNumId w:val="6"/>
  </w:num>
  <w:num w:numId="18">
    <w:abstractNumId w:val="26"/>
  </w:num>
  <w:num w:numId="19">
    <w:abstractNumId w:val="37"/>
  </w:num>
  <w:num w:numId="20">
    <w:abstractNumId w:val="23"/>
  </w:num>
  <w:num w:numId="21">
    <w:abstractNumId w:val="5"/>
  </w:num>
  <w:num w:numId="22">
    <w:abstractNumId w:val="35"/>
  </w:num>
  <w:num w:numId="23">
    <w:abstractNumId w:val="13"/>
  </w:num>
  <w:num w:numId="24">
    <w:abstractNumId w:val="9"/>
  </w:num>
  <w:num w:numId="25">
    <w:abstractNumId w:val="7"/>
  </w:num>
  <w:num w:numId="26">
    <w:abstractNumId w:val="29"/>
  </w:num>
  <w:num w:numId="27">
    <w:abstractNumId w:val="40"/>
  </w:num>
  <w:num w:numId="28">
    <w:abstractNumId w:val="34"/>
  </w:num>
  <w:num w:numId="29">
    <w:abstractNumId w:val="18"/>
  </w:num>
  <w:num w:numId="30">
    <w:abstractNumId w:val="3"/>
  </w:num>
  <w:num w:numId="31">
    <w:abstractNumId w:val="36"/>
  </w:num>
  <w:num w:numId="32">
    <w:abstractNumId w:val="42"/>
  </w:num>
  <w:num w:numId="33">
    <w:abstractNumId w:val="10"/>
  </w:num>
  <w:num w:numId="34">
    <w:abstractNumId w:val="27"/>
  </w:num>
  <w:num w:numId="35">
    <w:abstractNumId w:val="32"/>
  </w:num>
  <w:num w:numId="36">
    <w:abstractNumId w:val="15"/>
  </w:num>
  <w:num w:numId="37">
    <w:abstractNumId w:val="15"/>
    <w:lvlOverride w:ilvl="0">
      <w:lvl w:ilvl="0">
        <w:start w:val="4"/>
        <w:numFmt w:val="decimal"/>
        <w:lvlText w:val="%1)"/>
        <w:legacy w:legacy="1" w:legacySpace="0" w:legacyIndent="264"/>
        <w:lvlJc w:val="left"/>
        <w:rPr>
          <w:rFonts w:ascii="Times New Roman" w:hAnsi="Times New Roman" w:cs="Times New Roman" w:hint="default"/>
        </w:rPr>
      </w:lvl>
    </w:lvlOverride>
  </w:num>
  <w:num w:numId="38">
    <w:abstractNumId w:val="11"/>
  </w:num>
  <w:num w:numId="39">
    <w:abstractNumId w:val="41"/>
  </w:num>
  <w:num w:numId="40">
    <w:abstractNumId w:val="24"/>
  </w:num>
  <w:num w:numId="41">
    <w:abstractNumId w:val="1"/>
  </w:num>
  <w:num w:numId="42">
    <w:abstractNumId w:val="8"/>
  </w:num>
  <w:num w:numId="43">
    <w:abstractNumId w:val="31"/>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61CD"/>
    <w:rsid w:val="00AD61CD"/>
    <w:rsid w:val="00C66CB1"/>
    <w:rsid w:val="00EA2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D61CD"/>
    <w:rPr>
      <w:rFonts w:eastAsiaTheme="minorEastAsia"/>
      <w:lang w:eastAsia="ru-RU"/>
    </w:rPr>
  </w:style>
  <w:style w:type="paragraph" w:styleId="10">
    <w:name w:val="heading 1"/>
    <w:basedOn w:val="a4"/>
    <w:next w:val="a4"/>
    <w:link w:val="11"/>
    <w:uiPriority w:val="99"/>
    <w:qFormat/>
    <w:rsid w:val="00AD61CD"/>
    <w:pPr>
      <w:keepNext/>
      <w:spacing w:after="0" w:line="360" w:lineRule="auto"/>
      <w:jc w:val="center"/>
      <w:outlineLvl w:val="0"/>
    </w:pPr>
    <w:rPr>
      <w:rFonts w:ascii="Times New Roman" w:eastAsia="Times New Roman" w:hAnsi="Times New Roman" w:cs="Times New Roman"/>
      <w:sz w:val="28"/>
      <w:szCs w:val="24"/>
      <w:lang w:eastAsia="en-US"/>
    </w:rPr>
  </w:style>
  <w:style w:type="paragraph" w:styleId="20">
    <w:name w:val="heading 2"/>
    <w:basedOn w:val="a4"/>
    <w:next w:val="a4"/>
    <w:link w:val="21"/>
    <w:qFormat/>
    <w:rsid w:val="00AD61CD"/>
    <w:pPr>
      <w:keepNext/>
      <w:tabs>
        <w:tab w:val="left" w:pos="2197"/>
      </w:tabs>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0"/>
      <w:szCs w:val="20"/>
    </w:rPr>
  </w:style>
  <w:style w:type="paragraph" w:styleId="30">
    <w:name w:val="heading 3"/>
    <w:aliases w:val="рффи 3"/>
    <w:basedOn w:val="a4"/>
    <w:next w:val="a4"/>
    <w:link w:val="31"/>
    <w:qFormat/>
    <w:rsid w:val="00AD61CD"/>
    <w:pPr>
      <w:keepNext/>
      <w:spacing w:after="0" w:line="240" w:lineRule="auto"/>
      <w:ind w:right="-167"/>
      <w:outlineLvl w:val="2"/>
    </w:pPr>
    <w:rPr>
      <w:rFonts w:ascii="Times New Roman" w:eastAsia="Times New Roman" w:hAnsi="Times New Roman" w:cs="Times New Roman"/>
      <w:sz w:val="28"/>
      <w:szCs w:val="24"/>
      <w:lang w:eastAsia="en-US"/>
    </w:rPr>
  </w:style>
  <w:style w:type="paragraph" w:styleId="4">
    <w:name w:val="heading 4"/>
    <w:basedOn w:val="a4"/>
    <w:next w:val="a4"/>
    <w:link w:val="40"/>
    <w:uiPriority w:val="99"/>
    <w:qFormat/>
    <w:rsid w:val="00AD61CD"/>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sz w:val="20"/>
      <w:szCs w:val="20"/>
      <w:lang w:eastAsia="en-US"/>
    </w:rPr>
  </w:style>
  <w:style w:type="paragraph" w:styleId="5">
    <w:name w:val="heading 5"/>
    <w:basedOn w:val="a4"/>
    <w:next w:val="a4"/>
    <w:link w:val="50"/>
    <w:uiPriority w:val="99"/>
    <w:qFormat/>
    <w:rsid w:val="00AD61CD"/>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4"/>
      <w:szCs w:val="20"/>
      <w:lang w:eastAsia="en-US"/>
    </w:rPr>
  </w:style>
  <w:style w:type="paragraph" w:styleId="6">
    <w:name w:val="heading 6"/>
    <w:basedOn w:val="a4"/>
    <w:next w:val="a4"/>
    <w:link w:val="60"/>
    <w:uiPriority w:val="99"/>
    <w:qFormat/>
    <w:rsid w:val="00AD61CD"/>
    <w:pPr>
      <w:keepNext/>
      <w:tabs>
        <w:tab w:val="left" w:pos="2197"/>
      </w:tabs>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4"/>
      <w:szCs w:val="20"/>
      <w:lang w:eastAsia="en-US"/>
    </w:rPr>
  </w:style>
  <w:style w:type="paragraph" w:styleId="7">
    <w:name w:val="heading 7"/>
    <w:basedOn w:val="a4"/>
    <w:next w:val="a4"/>
    <w:link w:val="70"/>
    <w:qFormat/>
    <w:rsid w:val="00AD61CD"/>
    <w:pPr>
      <w:keepNext/>
      <w:spacing w:after="0" w:line="240" w:lineRule="auto"/>
      <w:jc w:val="center"/>
      <w:outlineLvl w:val="6"/>
    </w:pPr>
    <w:rPr>
      <w:rFonts w:ascii="Times New Roman" w:eastAsia="Times New Roman" w:hAnsi="Times New Roman" w:cs="Times New Roman"/>
      <w:b/>
      <w:sz w:val="36"/>
      <w:szCs w:val="24"/>
    </w:rPr>
  </w:style>
  <w:style w:type="paragraph" w:styleId="8">
    <w:name w:val="heading 8"/>
    <w:basedOn w:val="a4"/>
    <w:next w:val="a4"/>
    <w:link w:val="80"/>
    <w:uiPriority w:val="99"/>
    <w:qFormat/>
    <w:rsid w:val="00AD61CD"/>
    <w:pPr>
      <w:keepNext/>
      <w:spacing w:after="0" w:line="240" w:lineRule="auto"/>
      <w:outlineLvl w:val="7"/>
    </w:pPr>
    <w:rPr>
      <w:rFonts w:ascii="Times New Roman" w:eastAsia="Times New Roman" w:hAnsi="Times New Roman" w:cs="Times New Roman"/>
      <w:b/>
      <w:i/>
      <w:iCs/>
      <w:sz w:val="20"/>
      <w:szCs w:val="24"/>
      <w:lang w:eastAsia="en-US"/>
    </w:rPr>
  </w:style>
  <w:style w:type="paragraph" w:styleId="9">
    <w:name w:val="heading 9"/>
    <w:basedOn w:val="a4"/>
    <w:next w:val="a4"/>
    <w:link w:val="90"/>
    <w:uiPriority w:val="99"/>
    <w:qFormat/>
    <w:rsid w:val="00AD61CD"/>
    <w:pPr>
      <w:keepNext/>
      <w:spacing w:after="0" w:line="240" w:lineRule="auto"/>
      <w:ind w:right="-100"/>
      <w:jc w:val="center"/>
      <w:outlineLvl w:val="8"/>
    </w:pPr>
    <w:rPr>
      <w:rFonts w:ascii="Times New Roman" w:eastAsia="Times New Roman" w:hAnsi="Times New Roman" w:cs="Times New Roman"/>
      <w:b/>
      <w:sz w:val="20"/>
      <w:szCs w:val="24"/>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AD61CD"/>
    <w:rPr>
      <w:rFonts w:ascii="Times New Roman" w:eastAsia="Times New Roman" w:hAnsi="Times New Roman" w:cs="Times New Roman"/>
      <w:sz w:val="28"/>
      <w:szCs w:val="24"/>
    </w:rPr>
  </w:style>
  <w:style w:type="character" w:customStyle="1" w:styleId="21">
    <w:name w:val="Заголовок 2 Знак"/>
    <w:basedOn w:val="a5"/>
    <w:link w:val="20"/>
    <w:rsid w:val="00AD61CD"/>
    <w:rPr>
      <w:rFonts w:ascii="Times New Roman" w:eastAsia="Times New Roman" w:hAnsi="Times New Roman" w:cs="Times New Roman"/>
      <w:b/>
      <w:bCs/>
      <w:sz w:val="20"/>
      <w:szCs w:val="20"/>
      <w:lang w:eastAsia="ru-RU"/>
    </w:rPr>
  </w:style>
  <w:style w:type="character" w:customStyle="1" w:styleId="31">
    <w:name w:val="Заголовок 3 Знак"/>
    <w:aliases w:val="рффи 3 Знак"/>
    <w:basedOn w:val="a5"/>
    <w:link w:val="30"/>
    <w:rsid w:val="00AD61CD"/>
    <w:rPr>
      <w:rFonts w:ascii="Times New Roman" w:eastAsia="Times New Roman" w:hAnsi="Times New Roman" w:cs="Times New Roman"/>
      <w:sz w:val="28"/>
      <w:szCs w:val="24"/>
    </w:rPr>
  </w:style>
  <w:style w:type="character" w:customStyle="1" w:styleId="40">
    <w:name w:val="Заголовок 4 Знак"/>
    <w:basedOn w:val="a5"/>
    <w:link w:val="4"/>
    <w:uiPriority w:val="99"/>
    <w:rsid w:val="00AD61CD"/>
    <w:rPr>
      <w:rFonts w:ascii="Times New Roman" w:eastAsia="Times New Roman" w:hAnsi="Times New Roman" w:cs="Times New Roman"/>
      <w:b/>
      <w:sz w:val="20"/>
      <w:szCs w:val="20"/>
    </w:rPr>
  </w:style>
  <w:style w:type="character" w:customStyle="1" w:styleId="50">
    <w:name w:val="Заголовок 5 Знак"/>
    <w:basedOn w:val="a5"/>
    <w:link w:val="5"/>
    <w:uiPriority w:val="99"/>
    <w:rsid w:val="00AD61CD"/>
    <w:rPr>
      <w:rFonts w:ascii="Times New Roman" w:eastAsia="Times New Roman" w:hAnsi="Times New Roman" w:cs="Times New Roman"/>
      <w:sz w:val="24"/>
      <w:szCs w:val="20"/>
    </w:rPr>
  </w:style>
  <w:style w:type="character" w:customStyle="1" w:styleId="60">
    <w:name w:val="Заголовок 6 Знак"/>
    <w:basedOn w:val="a5"/>
    <w:link w:val="6"/>
    <w:uiPriority w:val="99"/>
    <w:rsid w:val="00AD61CD"/>
    <w:rPr>
      <w:rFonts w:ascii="Times New Roman" w:eastAsia="Times New Roman" w:hAnsi="Times New Roman" w:cs="Times New Roman"/>
      <w:b/>
      <w:bCs/>
      <w:sz w:val="24"/>
      <w:szCs w:val="20"/>
    </w:rPr>
  </w:style>
  <w:style w:type="character" w:customStyle="1" w:styleId="70">
    <w:name w:val="Заголовок 7 Знак"/>
    <w:basedOn w:val="a5"/>
    <w:link w:val="7"/>
    <w:rsid w:val="00AD61CD"/>
    <w:rPr>
      <w:rFonts w:ascii="Times New Roman" w:eastAsia="Times New Roman" w:hAnsi="Times New Roman" w:cs="Times New Roman"/>
      <w:b/>
      <w:sz w:val="36"/>
      <w:szCs w:val="24"/>
      <w:lang w:eastAsia="ru-RU"/>
    </w:rPr>
  </w:style>
  <w:style w:type="character" w:customStyle="1" w:styleId="80">
    <w:name w:val="Заголовок 8 Знак"/>
    <w:basedOn w:val="a5"/>
    <w:link w:val="8"/>
    <w:uiPriority w:val="99"/>
    <w:rsid w:val="00AD61CD"/>
    <w:rPr>
      <w:rFonts w:ascii="Times New Roman" w:eastAsia="Times New Roman" w:hAnsi="Times New Roman" w:cs="Times New Roman"/>
      <w:b/>
      <w:i/>
      <w:iCs/>
      <w:sz w:val="20"/>
      <w:szCs w:val="24"/>
    </w:rPr>
  </w:style>
  <w:style w:type="character" w:customStyle="1" w:styleId="90">
    <w:name w:val="Заголовок 9 Знак"/>
    <w:basedOn w:val="a5"/>
    <w:link w:val="9"/>
    <w:uiPriority w:val="99"/>
    <w:rsid w:val="00AD61CD"/>
    <w:rPr>
      <w:rFonts w:ascii="Times New Roman" w:eastAsia="Times New Roman" w:hAnsi="Times New Roman" w:cs="Times New Roman"/>
      <w:b/>
      <w:sz w:val="20"/>
      <w:szCs w:val="24"/>
    </w:rPr>
  </w:style>
  <w:style w:type="paragraph" w:styleId="a8">
    <w:name w:val="Normal (Web)"/>
    <w:basedOn w:val="a4"/>
    <w:unhideWhenUsed/>
    <w:rsid w:val="00AD61CD"/>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5"/>
    <w:uiPriority w:val="99"/>
    <w:unhideWhenUsed/>
    <w:rsid w:val="00AD61CD"/>
    <w:rPr>
      <w:color w:val="0000FF"/>
      <w:u w:val="single"/>
    </w:rPr>
  </w:style>
  <w:style w:type="table" w:customStyle="1" w:styleId="71">
    <w:name w:val="Стиль7"/>
    <w:basedOn w:val="a6"/>
    <w:rsid w:val="00AD61CD"/>
    <w:pPr>
      <w:spacing w:after="0" w:line="240" w:lineRule="auto"/>
    </w:pPr>
    <w:rPr>
      <w:rFonts w:ascii="Times New Roman" w:eastAsia="Times New Roman" w:hAnsi="Times New Roman" w:cs="Times New Roman"/>
      <w:sz w:val="20"/>
      <w:szCs w:val="20"/>
      <w:lang w:eastAsia="ru-RU"/>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numbering" w:customStyle="1" w:styleId="12">
    <w:name w:val="Нет списка1"/>
    <w:next w:val="a7"/>
    <w:uiPriority w:val="99"/>
    <w:semiHidden/>
    <w:rsid w:val="00AD61CD"/>
  </w:style>
  <w:style w:type="paragraph" w:styleId="aa">
    <w:name w:val="header"/>
    <w:basedOn w:val="a4"/>
    <w:link w:val="ab"/>
    <w:uiPriority w:val="99"/>
    <w:rsid w:val="00AD61CD"/>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b">
    <w:name w:val="Верхний колонтитул Знак"/>
    <w:basedOn w:val="a5"/>
    <w:link w:val="aa"/>
    <w:uiPriority w:val="99"/>
    <w:rsid w:val="00AD61CD"/>
    <w:rPr>
      <w:rFonts w:ascii="Times New Roman" w:eastAsia="Times New Roman" w:hAnsi="Times New Roman" w:cs="Times New Roman"/>
      <w:sz w:val="24"/>
      <w:szCs w:val="24"/>
    </w:rPr>
  </w:style>
  <w:style w:type="paragraph" w:styleId="ac">
    <w:name w:val="footer"/>
    <w:basedOn w:val="a4"/>
    <w:link w:val="ad"/>
    <w:uiPriority w:val="99"/>
    <w:rsid w:val="00AD61CD"/>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d">
    <w:name w:val="Нижний колонтитул Знак"/>
    <w:basedOn w:val="a5"/>
    <w:link w:val="ac"/>
    <w:uiPriority w:val="99"/>
    <w:rsid w:val="00AD61CD"/>
    <w:rPr>
      <w:rFonts w:ascii="Times New Roman" w:eastAsia="Times New Roman" w:hAnsi="Times New Roman" w:cs="Times New Roman"/>
      <w:sz w:val="24"/>
      <w:szCs w:val="24"/>
    </w:rPr>
  </w:style>
  <w:style w:type="character" w:styleId="ae">
    <w:name w:val="page number"/>
    <w:basedOn w:val="a5"/>
    <w:rsid w:val="00AD61CD"/>
  </w:style>
  <w:style w:type="paragraph" w:styleId="af">
    <w:name w:val="Title"/>
    <w:basedOn w:val="a4"/>
    <w:link w:val="af0"/>
    <w:qFormat/>
    <w:rsid w:val="00AD61CD"/>
    <w:pPr>
      <w:spacing w:after="0" w:line="240" w:lineRule="auto"/>
      <w:ind w:firstLine="600"/>
      <w:jc w:val="center"/>
    </w:pPr>
    <w:rPr>
      <w:rFonts w:ascii="Times New Roman" w:eastAsia="Times New Roman" w:hAnsi="Times New Roman" w:cs="Times New Roman"/>
      <w:b/>
      <w:bCs/>
      <w:sz w:val="24"/>
      <w:szCs w:val="24"/>
      <w:lang w:eastAsia="en-US"/>
    </w:rPr>
  </w:style>
  <w:style w:type="character" w:customStyle="1" w:styleId="af0">
    <w:name w:val="Название Знак"/>
    <w:basedOn w:val="a5"/>
    <w:link w:val="af"/>
    <w:rsid w:val="00AD61CD"/>
    <w:rPr>
      <w:rFonts w:ascii="Times New Roman" w:eastAsia="Times New Roman" w:hAnsi="Times New Roman" w:cs="Times New Roman"/>
      <w:b/>
      <w:bCs/>
      <w:sz w:val="24"/>
      <w:szCs w:val="24"/>
    </w:rPr>
  </w:style>
  <w:style w:type="paragraph" w:customStyle="1" w:styleId="Twordpage">
    <w:name w:val="Tword_page"/>
    <w:basedOn w:val="a4"/>
    <w:rsid w:val="00AD61CD"/>
    <w:pPr>
      <w:spacing w:after="0" w:line="240" w:lineRule="auto"/>
      <w:jc w:val="center"/>
    </w:pPr>
    <w:rPr>
      <w:rFonts w:ascii="Arial" w:eastAsia="Times New Roman" w:hAnsi="Arial" w:cs="Times New Roman"/>
      <w:i/>
      <w:sz w:val="18"/>
      <w:szCs w:val="24"/>
    </w:rPr>
  </w:style>
  <w:style w:type="paragraph" w:customStyle="1" w:styleId="af1">
    <w:name w:val="Заголовок ПЗ"/>
    <w:rsid w:val="00AD61CD"/>
    <w:pPr>
      <w:spacing w:after="0" w:line="240" w:lineRule="auto"/>
      <w:jc w:val="center"/>
    </w:pPr>
    <w:rPr>
      <w:rFonts w:ascii="ISOCPEUR" w:eastAsia="Times New Roman" w:hAnsi="ISOCPEUR" w:cs="Times New Roman"/>
      <w:b/>
      <w:i/>
      <w:sz w:val="28"/>
      <w:szCs w:val="24"/>
      <w:lang w:eastAsia="ru-RU"/>
    </w:rPr>
  </w:style>
  <w:style w:type="paragraph" w:customStyle="1" w:styleId="13">
    <w:name w:val="Текст ПЗ Первая строка:  1 см"/>
    <w:rsid w:val="00AD61CD"/>
    <w:pPr>
      <w:spacing w:after="0" w:line="240" w:lineRule="auto"/>
      <w:ind w:firstLine="567"/>
      <w:jc w:val="both"/>
    </w:pPr>
    <w:rPr>
      <w:rFonts w:ascii="ISOCPEUR" w:eastAsia="Times New Roman" w:hAnsi="ISOCPEUR" w:cs="Times New Roman"/>
      <w:i/>
      <w:sz w:val="28"/>
      <w:szCs w:val="20"/>
      <w:lang w:eastAsia="ru-RU"/>
    </w:rPr>
  </w:style>
  <w:style w:type="paragraph" w:styleId="af2">
    <w:name w:val="Body Text"/>
    <w:basedOn w:val="a4"/>
    <w:link w:val="af3"/>
    <w:rsid w:val="00AD61CD"/>
    <w:pPr>
      <w:tabs>
        <w:tab w:val="left" w:pos="5940"/>
      </w:tabs>
      <w:spacing w:after="0" w:line="240" w:lineRule="auto"/>
    </w:pPr>
    <w:rPr>
      <w:rFonts w:ascii="Times New Roman" w:eastAsia="Times New Roman" w:hAnsi="Times New Roman" w:cs="Times New Roman"/>
      <w:sz w:val="28"/>
      <w:szCs w:val="24"/>
      <w:lang w:eastAsia="en-US"/>
    </w:rPr>
  </w:style>
  <w:style w:type="character" w:customStyle="1" w:styleId="af3">
    <w:name w:val="Основной текст Знак"/>
    <w:basedOn w:val="a5"/>
    <w:link w:val="af2"/>
    <w:rsid w:val="00AD61CD"/>
    <w:rPr>
      <w:rFonts w:ascii="Times New Roman" w:eastAsia="Times New Roman" w:hAnsi="Times New Roman" w:cs="Times New Roman"/>
      <w:sz w:val="28"/>
      <w:szCs w:val="24"/>
    </w:rPr>
  </w:style>
  <w:style w:type="table" w:styleId="af4">
    <w:name w:val="Table Grid"/>
    <w:basedOn w:val="a6"/>
    <w:rsid w:val="00AD61C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6"/>
    <w:rsid w:val="00AD61C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5">
    <w:name w:val="Знак Знак"/>
    <w:locked/>
    <w:rsid w:val="00AD61CD"/>
    <w:rPr>
      <w:b/>
      <w:szCs w:val="24"/>
      <w:lang w:val="ru-RU" w:eastAsia="ru-RU" w:bidi="ar-SA"/>
    </w:rPr>
  </w:style>
  <w:style w:type="paragraph" w:customStyle="1" w:styleId="e9">
    <w:name w:val="ÎñíîâíîÈe9 òåêñò"/>
    <w:basedOn w:val="a4"/>
    <w:rsid w:val="00AD61CD"/>
    <w:pPr>
      <w:widowControl w:val="0"/>
      <w:spacing w:after="0" w:line="240" w:lineRule="auto"/>
      <w:jc w:val="center"/>
    </w:pPr>
    <w:rPr>
      <w:rFonts w:ascii="Times New Roman" w:eastAsia="Times New Roman" w:hAnsi="Times New Roman" w:cs="Times New Roman"/>
      <w:sz w:val="28"/>
      <w:szCs w:val="20"/>
    </w:rPr>
  </w:style>
  <w:style w:type="character" w:customStyle="1" w:styleId="22">
    <w:name w:val="Знак Знак2"/>
    <w:locked/>
    <w:rsid w:val="00AD61CD"/>
    <w:rPr>
      <w:b/>
      <w:bCs/>
      <w:sz w:val="24"/>
      <w:lang w:val="ru-RU" w:eastAsia="ru-RU" w:bidi="ar-SA"/>
    </w:rPr>
  </w:style>
  <w:style w:type="paragraph" w:styleId="af6">
    <w:name w:val="Balloon Text"/>
    <w:basedOn w:val="a4"/>
    <w:link w:val="af7"/>
    <w:rsid w:val="00AD61CD"/>
    <w:pPr>
      <w:spacing w:after="0" w:line="240" w:lineRule="auto"/>
    </w:pPr>
    <w:rPr>
      <w:rFonts w:ascii="Tahoma" w:eastAsia="Times New Roman" w:hAnsi="Tahoma" w:cs="Times New Roman"/>
      <w:sz w:val="16"/>
      <w:szCs w:val="16"/>
      <w:lang w:eastAsia="en-US"/>
    </w:rPr>
  </w:style>
  <w:style w:type="character" w:customStyle="1" w:styleId="af7">
    <w:name w:val="Текст выноски Знак"/>
    <w:basedOn w:val="a5"/>
    <w:link w:val="af6"/>
    <w:rsid w:val="00AD61CD"/>
    <w:rPr>
      <w:rFonts w:ascii="Tahoma" w:eastAsia="Times New Roman" w:hAnsi="Tahoma" w:cs="Times New Roman"/>
      <w:sz w:val="16"/>
      <w:szCs w:val="16"/>
    </w:rPr>
  </w:style>
  <w:style w:type="paragraph" w:styleId="af8">
    <w:name w:val="Plain Text"/>
    <w:aliases w:val="Текст Знак1,Текст Знак Знак,Текст Знак Знак Знак Знак Знак,Текст Знак Знак Знак Знак Знак З"/>
    <w:basedOn w:val="a4"/>
    <w:link w:val="af9"/>
    <w:rsid w:val="00AD61CD"/>
    <w:pPr>
      <w:spacing w:after="0" w:line="240" w:lineRule="auto"/>
    </w:pPr>
    <w:rPr>
      <w:rFonts w:ascii="Courier New" w:eastAsia="Times New Roman" w:hAnsi="Courier New" w:cs="Times New Roman"/>
      <w:sz w:val="20"/>
      <w:szCs w:val="20"/>
      <w:lang w:eastAsia="en-US"/>
    </w:rPr>
  </w:style>
  <w:style w:type="character" w:customStyle="1" w:styleId="af9">
    <w:name w:val="Текст Знак"/>
    <w:aliases w:val="Текст Знак1 Знак1,Текст Знак Знак Знак,Текст Знак Знак Знак Знак Знак Знак1,Текст Знак Знак Знак Знак Знак З Знак"/>
    <w:basedOn w:val="a5"/>
    <w:link w:val="af8"/>
    <w:rsid w:val="00AD61CD"/>
    <w:rPr>
      <w:rFonts w:ascii="Courier New" w:eastAsia="Times New Roman" w:hAnsi="Courier New" w:cs="Times New Roman"/>
      <w:sz w:val="20"/>
      <w:szCs w:val="20"/>
    </w:rPr>
  </w:style>
  <w:style w:type="character" w:customStyle="1" w:styleId="PlainTextChar">
    <w:name w:val="Plain Text Char"/>
    <w:locked/>
    <w:rsid w:val="00AD61CD"/>
    <w:rPr>
      <w:rFonts w:ascii="Courier New" w:hAnsi="Courier New"/>
      <w:lang w:val="ru-RU" w:eastAsia="ru-RU" w:bidi="ar-SA"/>
    </w:rPr>
  </w:style>
  <w:style w:type="paragraph" w:styleId="23">
    <w:name w:val="Body Text Indent 2"/>
    <w:basedOn w:val="a4"/>
    <w:link w:val="24"/>
    <w:uiPriority w:val="99"/>
    <w:rsid w:val="00AD61CD"/>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5"/>
    <w:link w:val="23"/>
    <w:uiPriority w:val="99"/>
    <w:rsid w:val="00AD61CD"/>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4"/>
    <w:link w:val="1250"/>
    <w:rsid w:val="00AD61CD"/>
    <w:pPr>
      <w:spacing w:after="0" w:line="360" w:lineRule="auto"/>
      <w:ind w:firstLine="709"/>
      <w:jc w:val="both"/>
    </w:pPr>
    <w:rPr>
      <w:rFonts w:ascii="Times New Roman" w:eastAsia="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AD61CD"/>
    <w:rPr>
      <w:rFonts w:ascii="Times New Roman" w:eastAsia="Times New Roman" w:hAnsi="Times New Roman" w:cs="Times New Roman"/>
      <w:sz w:val="28"/>
      <w:szCs w:val="20"/>
      <w:lang w:eastAsia="ru-RU"/>
    </w:rPr>
  </w:style>
  <w:style w:type="paragraph" w:customStyle="1" w:styleId="afa">
    <w:name w:val="Текст штампа"/>
    <w:link w:val="afb"/>
    <w:rsid w:val="00AD61CD"/>
    <w:pPr>
      <w:spacing w:after="0" w:line="240" w:lineRule="auto"/>
      <w:jc w:val="center"/>
    </w:pPr>
    <w:rPr>
      <w:rFonts w:ascii="ISOCPEUR" w:eastAsia="Times New Roman" w:hAnsi="ISOCPEUR" w:cs="Times New Roman"/>
      <w:i/>
      <w:sz w:val="18"/>
      <w:szCs w:val="24"/>
      <w:lang w:eastAsia="ru-RU"/>
    </w:rPr>
  </w:style>
  <w:style w:type="paragraph" w:customStyle="1" w:styleId="afc">
    <w:name w:val="Текст шифра"/>
    <w:basedOn w:val="afa"/>
    <w:rsid w:val="00AD61CD"/>
    <w:rPr>
      <w:iCs/>
      <w:w w:val="90"/>
      <w:sz w:val="32"/>
      <w:szCs w:val="14"/>
    </w:rPr>
  </w:style>
  <w:style w:type="paragraph" w:customStyle="1" w:styleId="afd">
    <w:name w:val="Номер листа"/>
    <w:basedOn w:val="afa"/>
    <w:rsid w:val="00AD61CD"/>
    <w:rPr>
      <w:iCs/>
      <w:w w:val="90"/>
      <w:sz w:val="32"/>
      <w:szCs w:val="14"/>
    </w:rPr>
  </w:style>
  <w:style w:type="character" w:customStyle="1" w:styleId="afb">
    <w:name w:val="Текст штампа Знак"/>
    <w:link w:val="afa"/>
    <w:rsid w:val="00AD61CD"/>
    <w:rPr>
      <w:rFonts w:ascii="ISOCPEUR" w:eastAsia="Times New Roman" w:hAnsi="ISOCPEUR" w:cs="Times New Roman"/>
      <w:i/>
      <w:sz w:val="18"/>
      <w:szCs w:val="24"/>
      <w:lang w:eastAsia="ru-RU"/>
    </w:rPr>
  </w:style>
  <w:style w:type="paragraph" w:styleId="af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
    <w:rsid w:val="00AD61CD"/>
    <w:pPr>
      <w:spacing w:after="120" w:line="240" w:lineRule="auto"/>
      <w:ind w:left="283"/>
    </w:pPr>
    <w:rPr>
      <w:rFonts w:ascii="Times New Roman" w:eastAsia="Times New Roman" w:hAnsi="Times New Roman" w:cs="Times New Roman"/>
      <w:sz w:val="24"/>
      <w:szCs w:val="24"/>
      <w:lang w:eastAsia="en-US"/>
    </w:rPr>
  </w:style>
  <w:style w:type="character" w:customStyle="1" w:styleId="aff">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e"/>
    <w:rsid w:val="00AD61CD"/>
    <w:rPr>
      <w:rFonts w:ascii="Times New Roman" w:eastAsia="Times New Roman" w:hAnsi="Times New Roman" w:cs="Times New Roman"/>
      <w:sz w:val="24"/>
      <w:szCs w:val="24"/>
    </w:rPr>
  </w:style>
  <w:style w:type="paragraph" w:styleId="aff0">
    <w:name w:val="List Paragraph"/>
    <w:basedOn w:val="a4"/>
    <w:uiPriority w:val="34"/>
    <w:qFormat/>
    <w:rsid w:val="00AD61CD"/>
    <w:pPr>
      <w:spacing w:after="0" w:line="240" w:lineRule="auto"/>
      <w:ind w:left="708"/>
    </w:pPr>
    <w:rPr>
      <w:rFonts w:ascii="Times New Roman" w:eastAsia="Times New Roman" w:hAnsi="Times New Roman" w:cs="Times New Roman"/>
      <w:sz w:val="24"/>
      <w:szCs w:val="24"/>
    </w:rPr>
  </w:style>
  <w:style w:type="paragraph" w:customStyle="1" w:styleId="aff1">
    <w:name w:val="заг. указ. литературы"/>
    <w:basedOn w:val="a4"/>
    <w:rsid w:val="00AD61CD"/>
    <w:pPr>
      <w:tabs>
        <w:tab w:val="left" w:pos="9000"/>
        <w:tab w:val="right" w:pos="9360"/>
      </w:tabs>
      <w:suppressAutoHyphens/>
      <w:spacing w:after="0" w:line="240" w:lineRule="auto"/>
      <w:ind w:firstLine="720"/>
    </w:pPr>
    <w:rPr>
      <w:rFonts w:ascii="Arial" w:eastAsia="Courier" w:hAnsi="Arial" w:cs="Times New Roman"/>
      <w:sz w:val="24"/>
      <w:szCs w:val="20"/>
      <w:lang w:val="en-US"/>
    </w:rPr>
  </w:style>
  <w:style w:type="numbering" w:customStyle="1" w:styleId="110">
    <w:name w:val="Нет списка11"/>
    <w:next w:val="a7"/>
    <w:semiHidden/>
    <w:rsid w:val="00AD61CD"/>
  </w:style>
  <w:style w:type="paragraph" w:styleId="25">
    <w:name w:val="Body Text 2"/>
    <w:basedOn w:val="a4"/>
    <w:link w:val="26"/>
    <w:uiPriority w:val="99"/>
    <w:rsid w:val="00AD61CD"/>
    <w:pPr>
      <w:overflowPunct w:val="0"/>
      <w:autoSpaceDE w:val="0"/>
      <w:autoSpaceDN w:val="0"/>
      <w:adjustRightInd w:val="0"/>
      <w:spacing w:after="120" w:line="480" w:lineRule="auto"/>
      <w:ind w:firstLine="720"/>
      <w:jc w:val="both"/>
    </w:pPr>
    <w:rPr>
      <w:rFonts w:ascii="Times New Roman" w:eastAsia="Times New Roman" w:hAnsi="Times New Roman" w:cs="Times New Roman"/>
      <w:sz w:val="24"/>
      <w:szCs w:val="24"/>
      <w:lang w:eastAsia="en-US"/>
    </w:rPr>
  </w:style>
  <w:style w:type="character" w:customStyle="1" w:styleId="26">
    <w:name w:val="Основной текст 2 Знак"/>
    <w:basedOn w:val="a5"/>
    <w:link w:val="25"/>
    <w:uiPriority w:val="99"/>
    <w:rsid w:val="00AD61CD"/>
    <w:rPr>
      <w:rFonts w:ascii="Times New Roman" w:eastAsia="Times New Roman" w:hAnsi="Times New Roman" w:cs="Times New Roman"/>
      <w:sz w:val="24"/>
      <w:szCs w:val="24"/>
    </w:rPr>
  </w:style>
  <w:style w:type="paragraph" w:styleId="aff2">
    <w:name w:val="No Spacing"/>
    <w:uiPriority w:val="1"/>
    <w:qFormat/>
    <w:rsid w:val="00AD61CD"/>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32">
    <w:name w:val="Body Text 3"/>
    <w:basedOn w:val="a4"/>
    <w:link w:val="33"/>
    <w:uiPriority w:val="99"/>
    <w:unhideWhenUsed/>
    <w:rsid w:val="00AD61CD"/>
    <w:pPr>
      <w:spacing w:after="120" w:line="240" w:lineRule="auto"/>
    </w:pPr>
    <w:rPr>
      <w:rFonts w:ascii="Times New Roman" w:eastAsia="Times New Roman" w:hAnsi="Times New Roman" w:cs="Times New Roman"/>
      <w:sz w:val="16"/>
      <w:szCs w:val="16"/>
      <w:lang w:eastAsia="en-US"/>
    </w:rPr>
  </w:style>
  <w:style w:type="character" w:customStyle="1" w:styleId="33">
    <w:name w:val="Основной текст 3 Знак"/>
    <w:basedOn w:val="a5"/>
    <w:link w:val="32"/>
    <w:uiPriority w:val="99"/>
    <w:rsid w:val="00AD61CD"/>
    <w:rPr>
      <w:rFonts w:ascii="Times New Roman" w:eastAsia="Times New Roman" w:hAnsi="Times New Roman" w:cs="Times New Roman"/>
      <w:sz w:val="16"/>
      <w:szCs w:val="16"/>
    </w:rPr>
  </w:style>
  <w:style w:type="paragraph" w:styleId="aff3">
    <w:name w:val="caption"/>
    <w:basedOn w:val="a4"/>
    <w:next w:val="a4"/>
    <w:qFormat/>
    <w:rsid w:val="00AD61CD"/>
    <w:pPr>
      <w:suppressAutoHyphens/>
      <w:spacing w:after="0" w:line="336" w:lineRule="auto"/>
      <w:jc w:val="center"/>
    </w:pPr>
    <w:rPr>
      <w:rFonts w:ascii="Times New Roman" w:eastAsia="Times New Roman" w:hAnsi="Times New Roman" w:cs="Times New Roman"/>
      <w:sz w:val="24"/>
      <w:szCs w:val="24"/>
      <w:lang w:val="uk-UA"/>
    </w:rPr>
  </w:style>
  <w:style w:type="paragraph" w:styleId="14">
    <w:name w:val="toc 1"/>
    <w:basedOn w:val="a4"/>
    <w:next w:val="a4"/>
    <w:autoRedefine/>
    <w:uiPriority w:val="39"/>
    <w:rsid w:val="00AD61CD"/>
    <w:pPr>
      <w:tabs>
        <w:tab w:val="right" w:leader="dot" w:pos="9355"/>
      </w:tabs>
      <w:spacing w:after="0" w:line="336" w:lineRule="auto"/>
      <w:ind w:right="851"/>
    </w:pPr>
    <w:rPr>
      <w:rFonts w:ascii="Times New Roman" w:eastAsia="Times New Roman" w:hAnsi="Times New Roman" w:cs="Times New Roman"/>
      <w:caps/>
      <w:sz w:val="24"/>
      <w:szCs w:val="24"/>
    </w:rPr>
  </w:style>
  <w:style w:type="paragraph" w:styleId="27">
    <w:name w:val="toc 2"/>
    <w:basedOn w:val="a4"/>
    <w:next w:val="a4"/>
    <w:autoRedefine/>
    <w:uiPriority w:val="39"/>
    <w:rsid w:val="00AD61CD"/>
    <w:pPr>
      <w:tabs>
        <w:tab w:val="right" w:leader="dot" w:pos="9355"/>
      </w:tabs>
      <w:spacing w:after="0" w:line="336" w:lineRule="auto"/>
      <w:ind w:left="284" w:right="851"/>
    </w:pPr>
    <w:rPr>
      <w:rFonts w:ascii="Times New Roman" w:eastAsia="Times New Roman" w:hAnsi="Times New Roman" w:cs="Times New Roman"/>
      <w:sz w:val="24"/>
      <w:szCs w:val="24"/>
    </w:rPr>
  </w:style>
  <w:style w:type="paragraph" w:styleId="34">
    <w:name w:val="toc 3"/>
    <w:basedOn w:val="a4"/>
    <w:next w:val="a4"/>
    <w:autoRedefine/>
    <w:uiPriority w:val="39"/>
    <w:rsid w:val="00AD61CD"/>
    <w:pPr>
      <w:tabs>
        <w:tab w:val="right" w:leader="dot" w:pos="9355"/>
      </w:tabs>
      <w:spacing w:after="0" w:line="336" w:lineRule="auto"/>
      <w:ind w:left="567" w:right="851"/>
    </w:pPr>
    <w:rPr>
      <w:rFonts w:ascii="Times New Roman" w:eastAsia="Times New Roman" w:hAnsi="Times New Roman" w:cs="Times New Roman"/>
      <w:sz w:val="24"/>
      <w:szCs w:val="24"/>
    </w:rPr>
  </w:style>
  <w:style w:type="paragraph" w:styleId="41">
    <w:name w:val="toc 4"/>
    <w:basedOn w:val="a4"/>
    <w:next w:val="a4"/>
    <w:autoRedefine/>
    <w:rsid w:val="00AD61CD"/>
    <w:pPr>
      <w:tabs>
        <w:tab w:val="right" w:leader="dot" w:pos="9356"/>
      </w:tabs>
      <w:spacing w:after="0" w:line="336" w:lineRule="auto"/>
      <w:ind w:left="284" w:right="851"/>
    </w:pPr>
    <w:rPr>
      <w:rFonts w:ascii="Times New Roman" w:eastAsia="Times New Roman" w:hAnsi="Times New Roman" w:cs="Times New Roman"/>
      <w:sz w:val="24"/>
      <w:szCs w:val="24"/>
    </w:rPr>
  </w:style>
  <w:style w:type="paragraph" w:customStyle="1" w:styleId="aff4">
    <w:name w:val="Переменные"/>
    <w:basedOn w:val="af2"/>
    <w:rsid w:val="00AD61CD"/>
    <w:pPr>
      <w:tabs>
        <w:tab w:val="clear" w:pos="5940"/>
        <w:tab w:val="left" w:pos="482"/>
      </w:tabs>
      <w:spacing w:line="336" w:lineRule="auto"/>
      <w:ind w:left="482" w:hanging="482"/>
    </w:pPr>
    <w:rPr>
      <w:sz w:val="24"/>
      <w:lang w:eastAsia="ru-RU"/>
    </w:rPr>
  </w:style>
  <w:style w:type="paragraph" w:styleId="aff5">
    <w:name w:val="Document Map"/>
    <w:basedOn w:val="a4"/>
    <w:link w:val="aff6"/>
    <w:rsid w:val="00AD61CD"/>
    <w:pPr>
      <w:shd w:val="clear" w:color="auto" w:fill="000080"/>
      <w:spacing w:after="0" w:line="240" w:lineRule="auto"/>
    </w:pPr>
    <w:rPr>
      <w:rFonts w:ascii="Times New Roman" w:eastAsia="Times New Roman" w:hAnsi="Times New Roman" w:cs="Times New Roman"/>
      <w:sz w:val="24"/>
      <w:szCs w:val="24"/>
      <w:lang w:eastAsia="en-US"/>
    </w:rPr>
  </w:style>
  <w:style w:type="character" w:customStyle="1" w:styleId="aff6">
    <w:name w:val="Схема документа Знак"/>
    <w:basedOn w:val="a5"/>
    <w:link w:val="aff5"/>
    <w:rsid w:val="00AD61CD"/>
    <w:rPr>
      <w:rFonts w:ascii="Times New Roman" w:eastAsia="Times New Roman" w:hAnsi="Times New Roman" w:cs="Times New Roman"/>
      <w:sz w:val="24"/>
      <w:szCs w:val="24"/>
      <w:shd w:val="clear" w:color="auto" w:fill="000080"/>
    </w:rPr>
  </w:style>
  <w:style w:type="paragraph" w:customStyle="1" w:styleId="aff7">
    <w:name w:val="Формула"/>
    <w:basedOn w:val="af2"/>
    <w:rsid w:val="00AD61CD"/>
    <w:pPr>
      <w:tabs>
        <w:tab w:val="clear" w:pos="5940"/>
        <w:tab w:val="center" w:pos="4536"/>
        <w:tab w:val="right" w:pos="9356"/>
      </w:tabs>
      <w:spacing w:line="336" w:lineRule="auto"/>
    </w:pPr>
    <w:rPr>
      <w:sz w:val="24"/>
      <w:lang w:eastAsia="ru-RU"/>
    </w:rPr>
  </w:style>
  <w:style w:type="paragraph" w:customStyle="1" w:styleId="aff8">
    <w:name w:val="Чертежный"/>
    <w:rsid w:val="00AD61CD"/>
    <w:pPr>
      <w:spacing w:after="0" w:line="240" w:lineRule="auto"/>
      <w:jc w:val="both"/>
    </w:pPr>
    <w:rPr>
      <w:rFonts w:ascii="ISOCPEUR" w:eastAsia="Times New Roman" w:hAnsi="ISOCPEUR" w:cs="Times New Roman"/>
      <w:i/>
      <w:sz w:val="28"/>
      <w:szCs w:val="20"/>
      <w:lang w:val="uk-UA" w:eastAsia="ru-RU"/>
    </w:rPr>
  </w:style>
  <w:style w:type="paragraph" w:customStyle="1" w:styleId="aff9">
    <w:name w:val="Листинг программы"/>
    <w:rsid w:val="00AD61CD"/>
    <w:pPr>
      <w:suppressAutoHyphens/>
      <w:spacing w:after="0" w:line="240" w:lineRule="auto"/>
    </w:pPr>
    <w:rPr>
      <w:rFonts w:ascii="Times New Roman" w:eastAsia="Times New Roman" w:hAnsi="Times New Roman" w:cs="Times New Roman"/>
      <w:noProof/>
      <w:sz w:val="20"/>
      <w:szCs w:val="20"/>
      <w:lang w:eastAsia="ru-RU"/>
    </w:rPr>
  </w:style>
  <w:style w:type="paragraph" w:styleId="affa">
    <w:name w:val="annotation text"/>
    <w:basedOn w:val="a4"/>
    <w:link w:val="affb"/>
    <w:rsid w:val="00AD61CD"/>
    <w:pPr>
      <w:spacing w:after="0" w:line="240" w:lineRule="auto"/>
    </w:pPr>
    <w:rPr>
      <w:rFonts w:ascii="Journal" w:eastAsia="Times New Roman" w:hAnsi="Journal" w:cs="Times New Roman"/>
      <w:sz w:val="24"/>
      <w:szCs w:val="24"/>
      <w:lang w:eastAsia="en-US"/>
    </w:rPr>
  </w:style>
  <w:style w:type="character" w:customStyle="1" w:styleId="affb">
    <w:name w:val="Текст примечания Знак"/>
    <w:basedOn w:val="a5"/>
    <w:link w:val="affa"/>
    <w:rsid w:val="00AD61CD"/>
    <w:rPr>
      <w:rFonts w:ascii="Journal" w:eastAsia="Times New Roman" w:hAnsi="Journal" w:cs="Times New Roman"/>
      <w:sz w:val="24"/>
      <w:szCs w:val="24"/>
    </w:rPr>
  </w:style>
  <w:style w:type="paragraph" w:styleId="35">
    <w:name w:val="Body Text Indent 3"/>
    <w:basedOn w:val="a4"/>
    <w:link w:val="36"/>
    <w:rsid w:val="00AD61CD"/>
    <w:pPr>
      <w:spacing w:after="0" w:line="240" w:lineRule="auto"/>
      <w:ind w:firstLine="709"/>
    </w:pPr>
    <w:rPr>
      <w:rFonts w:ascii="Times New Roman" w:eastAsia="Times New Roman" w:hAnsi="Times New Roman" w:cs="Times New Roman"/>
      <w:sz w:val="24"/>
      <w:szCs w:val="24"/>
      <w:lang w:eastAsia="en-US"/>
    </w:rPr>
  </w:style>
  <w:style w:type="character" w:customStyle="1" w:styleId="36">
    <w:name w:val="Основной текст с отступом 3 Знак"/>
    <w:basedOn w:val="a5"/>
    <w:link w:val="35"/>
    <w:rsid w:val="00AD61CD"/>
    <w:rPr>
      <w:rFonts w:ascii="Times New Roman" w:eastAsia="Times New Roman" w:hAnsi="Times New Roman" w:cs="Times New Roman"/>
      <w:sz w:val="24"/>
      <w:szCs w:val="24"/>
    </w:rPr>
  </w:style>
  <w:style w:type="character" w:styleId="affc">
    <w:name w:val="Strong"/>
    <w:qFormat/>
    <w:rsid w:val="00AD61CD"/>
    <w:rPr>
      <w:rFonts w:cs="Times New Roman"/>
      <w:b/>
      <w:bCs/>
    </w:rPr>
  </w:style>
  <w:style w:type="paragraph" w:customStyle="1" w:styleId="37">
    <w:name w:val="заголовок 3"/>
    <w:basedOn w:val="a4"/>
    <w:next w:val="a4"/>
    <w:rsid w:val="00AD61CD"/>
    <w:pPr>
      <w:keepNext/>
      <w:autoSpaceDE w:val="0"/>
      <w:autoSpaceDN w:val="0"/>
      <w:spacing w:after="0" w:line="240" w:lineRule="auto"/>
    </w:pPr>
    <w:rPr>
      <w:rFonts w:ascii="Times New Roman" w:eastAsia="Times New Roman" w:hAnsi="Times New Roman" w:cs="Times New Roman"/>
      <w:sz w:val="28"/>
      <w:szCs w:val="28"/>
      <w:lang w:val="en-US"/>
    </w:rPr>
  </w:style>
  <w:style w:type="paragraph" w:customStyle="1" w:styleId="91">
    <w:name w:val="заголовок 9"/>
    <w:basedOn w:val="a4"/>
    <w:next w:val="a4"/>
    <w:rsid w:val="00AD61CD"/>
    <w:pPr>
      <w:keepNext/>
      <w:autoSpaceDE w:val="0"/>
      <w:autoSpaceDN w:val="0"/>
      <w:spacing w:before="60" w:after="0" w:line="240" w:lineRule="auto"/>
      <w:jc w:val="both"/>
    </w:pPr>
    <w:rPr>
      <w:rFonts w:ascii="Times New Roman" w:eastAsia="Times New Roman" w:hAnsi="Times New Roman" w:cs="Times New Roman"/>
      <w:sz w:val="24"/>
      <w:szCs w:val="24"/>
    </w:rPr>
  </w:style>
  <w:style w:type="paragraph" w:customStyle="1" w:styleId="72">
    <w:name w:val="заголовок 7"/>
    <w:basedOn w:val="a4"/>
    <w:next w:val="a4"/>
    <w:rsid w:val="00AD61CD"/>
    <w:pPr>
      <w:keepNext/>
      <w:autoSpaceDE w:val="0"/>
      <w:autoSpaceDN w:val="0"/>
      <w:spacing w:after="0" w:line="240" w:lineRule="auto"/>
      <w:jc w:val="center"/>
    </w:pPr>
    <w:rPr>
      <w:rFonts w:ascii="Times New Roman" w:eastAsia="Times New Roman" w:hAnsi="Times New Roman" w:cs="Times New Roman"/>
      <w:sz w:val="24"/>
      <w:szCs w:val="24"/>
      <w:lang w:val="en-US"/>
    </w:rPr>
  </w:style>
  <w:style w:type="paragraph" w:customStyle="1" w:styleId="a3">
    <w:name w:val="черт без отступа Знак Знак Знак"/>
    <w:basedOn w:val="a4"/>
    <w:autoRedefine/>
    <w:rsid w:val="00AD61CD"/>
    <w:pPr>
      <w:widowControl w:val="0"/>
      <w:numPr>
        <w:numId w:val="4"/>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rPr>
  </w:style>
  <w:style w:type="paragraph" w:customStyle="1" w:styleId="15">
    <w:name w:val="ПЗ 1"/>
    <w:basedOn w:val="a4"/>
    <w:autoRedefine/>
    <w:rsid w:val="00AD61CD"/>
    <w:pPr>
      <w:spacing w:before="240" w:after="0" w:line="360" w:lineRule="auto"/>
      <w:ind w:left="1080" w:hanging="371"/>
      <w:jc w:val="both"/>
      <w:outlineLvl w:val="0"/>
    </w:pPr>
    <w:rPr>
      <w:rFonts w:ascii="Times New Roman" w:eastAsia="Times New Roman" w:hAnsi="Times New Roman" w:cs="Times New Roman"/>
      <w:b/>
      <w:sz w:val="28"/>
      <w:szCs w:val="28"/>
    </w:rPr>
  </w:style>
  <w:style w:type="paragraph" w:customStyle="1" w:styleId="28">
    <w:name w:val="ПЗ 2"/>
    <w:basedOn w:val="a4"/>
    <w:autoRedefine/>
    <w:rsid w:val="00AD61CD"/>
    <w:pPr>
      <w:spacing w:after="240"/>
      <w:ind w:left="1440" w:hanging="720"/>
      <w:jc w:val="both"/>
      <w:outlineLvl w:val="1"/>
    </w:pPr>
    <w:rPr>
      <w:rFonts w:ascii="Times New Roman" w:eastAsia="Times New Roman" w:hAnsi="Times New Roman" w:cs="Times New Roman"/>
      <w:b/>
      <w:spacing w:val="-4"/>
      <w:sz w:val="24"/>
      <w:szCs w:val="24"/>
    </w:rPr>
  </w:style>
  <w:style w:type="paragraph" w:customStyle="1" w:styleId="38">
    <w:name w:val="ПЗ 3"/>
    <w:basedOn w:val="a4"/>
    <w:autoRedefine/>
    <w:rsid w:val="00AD61CD"/>
    <w:pPr>
      <w:spacing w:before="120" w:after="120"/>
      <w:ind w:firstLine="709"/>
      <w:outlineLvl w:val="2"/>
    </w:pPr>
    <w:rPr>
      <w:rFonts w:ascii="Times New Roman" w:eastAsia="Times New Roman" w:hAnsi="Times New Roman" w:cs="Times New Roman"/>
      <w:b/>
      <w:bCs/>
      <w:sz w:val="24"/>
      <w:szCs w:val="24"/>
    </w:rPr>
  </w:style>
  <w:style w:type="paragraph" w:customStyle="1" w:styleId="42">
    <w:name w:val="ПЗ 4"/>
    <w:basedOn w:val="a4"/>
    <w:autoRedefine/>
    <w:rsid w:val="00AD61CD"/>
    <w:pPr>
      <w:spacing w:after="0" w:line="360" w:lineRule="auto"/>
      <w:ind w:right="284"/>
      <w:jc w:val="both"/>
    </w:pPr>
    <w:rPr>
      <w:rFonts w:ascii="Times New Roman" w:eastAsia="Times New Roman" w:hAnsi="Times New Roman" w:cs="Times New Roman"/>
      <w:b/>
      <w:sz w:val="28"/>
      <w:szCs w:val="28"/>
    </w:rPr>
  </w:style>
  <w:style w:type="paragraph" w:customStyle="1" w:styleId="affd">
    <w:name w:val="текст"/>
    <w:basedOn w:val="23"/>
    <w:rsid w:val="00AD61CD"/>
  </w:style>
  <w:style w:type="paragraph" w:customStyle="1" w:styleId="a2">
    <w:name w:val="черт с отступом"/>
    <w:basedOn w:val="a4"/>
    <w:rsid w:val="00AD61CD"/>
    <w:pPr>
      <w:numPr>
        <w:numId w:val="5"/>
      </w:numPr>
      <w:spacing w:after="0" w:line="360" w:lineRule="auto"/>
      <w:ind w:right="284"/>
      <w:jc w:val="both"/>
    </w:pPr>
    <w:rPr>
      <w:rFonts w:ascii="Times New Roman" w:eastAsia="Times New Roman" w:hAnsi="Times New Roman" w:cs="Times New Roman"/>
      <w:sz w:val="28"/>
      <w:szCs w:val="28"/>
    </w:rPr>
  </w:style>
  <w:style w:type="paragraph" w:customStyle="1" w:styleId="affe">
    <w:name w:val="Стиль"/>
    <w:rsid w:val="00AD61CD"/>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rsid w:val="00AD61CD"/>
    <w:pPr>
      <w:numPr>
        <w:numId w:val="6"/>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rPr>
  </w:style>
  <w:style w:type="paragraph" w:customStyle="1" w:styleId="1">
    <w:name w:val="заголовок пз 1 Знак"/>
    <w:basedOn w:val="afe"/>
    <w:autoRedefine/>
    <w:rsid w:val="00AD61CD"/>
    <w:pPr>
      <w:numPr>
        <w:numId w:val="2"/>
      </w:numPr>
      <w:spacing w:after="0" w:line="360" w:lineRule="auto"/>
      <w:jc w:val="both"/>
      <w:outlineLvl w:val="0"/>
    </w:pPr>
    <w:rPr>
      <w:b/>
      <w:snapToGrid w:val="0"/>
      <w:sz w:val="28"/>
      <w:szCs w:val="32"/>
      <w:lang w:eastAsia="ru-RU"/>
    </w:rPr>
  </w:style>
  <w:style w:type="paragraph" w:customStyle="1" w:styleId="16">
    <w:name w:val="Обычный1"/>
    <w:rsid w:val="00AD61CD"/>
    <w:pPr>
      <w:spacing w:after="0" w:line="240" w:lineRule="auto"/>
    </w:pPr>
    <w:rPr>
      <w:rFonts w:ascii="Times New Roman" w:eastAsia="Times New Roman" w:hAnsi="Times New Roman" w:cs="Times New Roman"/>
      <w:snapToGrid w:val="0"/>
      <w:sz w:val="20"/>
      <w:szCs w:val="20"/>
      <w:lang w:eastAsia="ru-RU"/>
    </w:rPr>
  </w:style>
  <w:style w:type="paragraph" w:styleId="29">
    <w:name w:val="List Bullet 2"/>
    <w:basedOn w:val="a4"/>
    <w:autoRedefine/>
    <w:rsid w:val="00AD61CD"/>
    <w:pPr>
      <w:spacing w:after="0" w:line="360" w:lineRule="auto"/>
      <w:ind w:left="566" w:hanging="283"/>
    </w:pPr>
    <w:rPr>
      <w:rFonts w:ascii="Times New Roman" w:eastAsia="Times New Roman" w:hAnsi="Times New Roman" w:cs="Times New Roman"/>
      <w:sz w:val="24"/>
      <w:szCs w:val="24"/>
    </w:rPr>
  </w:style>
  <w:style w:type="paragraph" w:customStyle="1" w:styleId="afff">
    <w:name w:val="текст письма"/>
    <w:basedOn w:val="a4"/>
    <w:rsid w:val="00AD61CD"/>
    <w:pPr>
      <w:spacing w:after="0" w:line="360" w:lineRule="auto"/>
    </w:pPr>
    <w:rPr>
      <w:rFonts w:ascii="Times New Roman CYR" w:eastAsia="Times New Roman" w:hAnsi="Times New Roman CYR" w:cs="Times New Roman"/>
      <w:snapToGrid w:val="0"/>
      <w:sz w:val="24"/>
      <w:szCs w:val="20"/>
    </w:rPr>
  </w:style>
  <w:style w:type="paragraph" w:customStyle="1" w:styleId="xl57">
    <w:name w:val="xl57"/>
    <w:basedOn w:val="a4"/>
    <w:rsid w:val="00AD61CD"/>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17">
    <w:name w:val="заголовок 1"/>
    <w:basedOn w:val="a4"/>
    <w:next w:val="a4"/>
    <w:rsid w:val="00AD61CD"/>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rPr>
  </w:style>
  <w:style w:type="paragraph" w:customStyle="1" w:styleId="43">
    <w:name w:val="заголовок 4"/>
    <w:basedOn w:val="a4"/>
    <w:next w:val="a4"/>
    <w:rsid w:val="00AD61CD"/>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2a">
    <w:name w:val="заголовок 2"/>
    <w:basedOn w:val="a4"/>
    <w:next w:val="a4"/>
    <w:rsid w:val="00AD61CD"/>
    <w:pPr>
      <w:keepNext/>
      <w:autoSpaceDE w:val="0"/>
      <w:autoSpaceDN w:val="0"/>
      <w:spacing w:after="0" w:line="240" w:lineRule="auto"/>
    </w:pPr>
    <w:rPr>
      <w:rFonts w:ascii="Times New Roman" w:eastAsia="Times New Roman" w:hAnsi="Times New Roman" w:cs="Times New Roman"/>
      <w:b/>
      <w:bCs/>
      <w:snapToGrid w:val="0"/>
      <w:sz w:val="24"/>
      <w:szCs w:val="24"/>
    </w:rPr>
  </w:style>
  <w:style w:type="paragraph" w:customStyle="1" w:styleId="51">
    <w:name w:val="заголовок 5"/>
    <w:basedOn w:val="a4"/>
    <w:next w:val="a4"/>
    <w:rsid w:val="00AD61CD"/>
    <w:pPr>
      <w:keepNext/>
      <w:autoSpaceDE w:val="0"/>
      <w:autoSpaceDN w:val="0"/>
      <w:spacing w:after="0" w:line="240" w:lineRule="auto"/>
      <w:jc w:val="center"/>
    </w:pPr>
    <w:rPr>
      <w:rFonts w:ascii="Times New Roman" w:eastAsia="Times New Roman" w:hAnsi="Times New Roman" w:cs="Times New Roman"/>
      <w:snapToGrid w:val="0"/>
      <w:sz w:val="24"/>
      <w:szCs w:val="24"/>
      <w:lang w:val="en-US"/>
    </w:rPr>
  </w:style>
  <w:style w:type="paragraph" w:customStyle="1" w:styleId="61">
    <w:name w:val="заголовок 6"/>
    <w:basedOn w:val="a4"/>
    <w:next w:val="a4"/>
    <w:uiPriority w:val="99"/>
    <w:rsid w:val="00AD61CD"/>
    <w:pPr>
      <w:keepNext/>
      <w:autoSpaceDE w:val="0"/>
      <w:autoSpaceDN w:val="0"/>
      <w:spacing w:after="0" w:line="240" w:lineRule="auto"/>
      <w:jc w:val="center"/>
    </w:pPr>
    <w:rPr>
      <w:rFonts w:ascii="Times New Roman" w:eastAsia="Times New Roman" w:hAnsi="Times New Roman" w:cs="Times New Roman"/>
      <w:b/>
      <w:bCs/>
      <w:snapToGrid w:val="0"/>
      <w:sz w:val="32"/>
      <w:szCs w:val="32"/>
    </w:rPr>
  </w:style>
  <w:style w:type="paragraph" w:customStyle="1" w:styleId="81">
    <w:name w:val="заголовок 8"/>
    <w:basedOn w:val="a4"/>
    <w:next w:val="a4"/>
    <w:rsid w:val="00AD61CD"/>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410">
    <w:name w:val="Заголовок 41"/>
    <w:basedOn w:val="a4"/>
    <w:next w:val="a4"/>
    <w:rsid w:val="00AD61CD"/>
    <w:pPr>
      <w:keepNext/>
      <w:spacing w:after="0" w:line="240" w:lineRule="auto"/>
      <w:jc w:val="center"/>
      <w:outlineLvl w:val="3"/>
    </w:pPr>
    <w:rPr>
      <w:rFonts w:ascii="Times New Roman" w:eastAsia="Times New Roman" w:hAnsi="Times New Roman" w:cs="Times New Roman"/>
      <w:snapToGrid w:val="0"/>
      <w:sz w:val="24"/>
      <w:szCs w:val="20"/>
    </w:rPr>
  </w:style>
  <w:style w:type="character" w:customStyle="1" w:styleId="BODYTEXTNORMAL">
    <w:name w:val="BODY TEXT NORMAL Знак"/>
    <w:link w:val="BODYTEXTNORMAL0"/>
    <w:locked/>
    <w:rsid w:val="00AD61CD"/>
    <w:rPr>
      <w:rFonts w:ascii="Arial" w:hAnsi="Arial"/>
    </w:rPr>
  </w:style>
  <w:style w:type="paragraph" w:customStyle="1" w:styleId="BODYTEXTNORMAL0">
    <w:name w:val="BODY TEXT NORMAL"/>
    <w:basedOn w:val="a4"/>
    <w:link w:val="BODYTEXTNORMAL"/>
    <w:rsid w:val="00AD61CD"/>
    <w:pPr>
      <w:spacing w:before="120" w:after="0" w:line="240" w:lineRule="auto"/>
      <w:ind w:left="1077"/>
      <w:jc w:val="both"/>
    </w:pPr>
    <w:rPr>
      <w:rFonts w:ascii="Arial" w:eastAsiaTheme="minorHAnsi" w:hAnsi="Arial"/>
      <w:lang w:eastAsia="en-US"/>
    </w:rPr>
  </w:style>
  <w:style w:type="paragraph" w:styleId="afff0">
    <w:name w:val="Block Text"/>
    <w:basedOn w:val="a4"/>
    <w:rsid w:val="00AD61CD"/>
    <w:pPr>
      <w:spacing w:before="120" w:after="0" w:line="320" w:lineRule="exact"/>
      <w:ind w:left="284" w:right="567" w:firstLine="567"/>
      <w:jc w:val="both"/>
    </w:pPr>
    <w:rPr>
      <w:rFonts w:ascii="Times New Roman" w:eastAsia="Times New Roman" w:hAnsi="Times New Roman" w:cs="Times New Roman"/>
      <w:snapToGrid w:val="0"/>
      <w:sz w:val="24"/>
      <w:szCs w:val="24"/>
    </w:rPr>
  </w:style>
  <w:style w:type="paragraph" w:customStyle="1" w:styleId="2b">
    <w:name w:val="заголовок пз 2 Знак Знак Знак"/>
    <w:basedOn w:val="afe"/>
    <w:rsid w:val="00AD61CD"/>
    <w:pPr>
      <w:tabs>
        <w:tab w:val="num" w:pos="907"/>
      </w:tabs>
      <w:spacing w:after="0" w:line="360" w:lineRule="auto"/>
      <w:ind w:left="907" w:hanging="198"/>
      <w:jc w:val="both"/>
      <w:outlineLvl w:val="3"/>
    </w:pPr>
    <w:rPr>
      <w:b/>
      <w:snapToGrid w:val="0"/>
      <w:sz w:val="28"/>
      <w:szCs w:val="32"/>
      <w:lang w:eastAsia="ru-RU"/>
    </w:rPr>
  </w:style>
  <w:style w:type="character" w:customStyle="1" w:styleId="2c">
    <w:name w:val="заголовок пз 2 Знак Знак Знак Знак"/>
    <w:rsid w:val="00AD61CD"/>
    <w:rPr>
      <w:b/>
      <w:sz w:val="28"/>
      <w:szCs w:val="32"/>
      <w:lang w:val="ru-RU" w:eastAsia="ru-RU" w:bidi="ar-SA"/>
    </w:rPr>
  </w:style>
  <w:style w:type="character" w:customStyle="1" w:styleId="18">
    <w:name w:val="заголовок пз 1 Знак Знак"/>
    <w:rsid w:val="00AD61CD"/>
    <w:rPr>
      <w:b/>
      <w:sz w:val="28"/>
      <w:szCs w:val="32"/>
      <w:lang w:val="ru-RU" w:eastAsia="ru-RU" w:bidi="ar-SA"/>
    </w:rPr>
  </w:style>
  <w:style w:type="paragraph" w:customStyle="1" w:styleId="afff1">
    <w:name w:val="текст Знак"/>
    <w:basedOn w:val="23"/>
    <w:autoRedefine/>
    <w:rsid w:val="00AD61CD"/>
  </w:style>
  <w:style w:type="character" w:customStyle="1" w:styleId="afff2">
    <w:name w:val="текст Знак Знак"/>
    <w:rsid w:val="00AD61CD"/>
    <w:rPr>
      <w:snapToGrid w:val="0"/>
      <w:sz w:val="28"/>
      <w:szCs w:val="28"/>
      <w:lang w:val="ru-RU" w:eastAsia="ru-RU" w:bidi="ar-SA"/>
    </w:rPr>
  </w:style>
  <w:style w:type="character" w:customStyle="1" w:styleId="afff3">
    <w:name w:val="черт без отступа Знак Знак Знак Знак"/>
    <w:rsid w:val="00AD61CD"/>
    <w:rPr>
      <w:snapToGrid w:val="0"/>
      <w:sz w:val="24"/>
      <w:szCs w:val="24"/>
      <w:lang w:val="ru-RU" w:eastAsia="ru-RU" w:bidi="ar-SA"/>
    </w:rPr>
  </w:style>
  <w:style w:type="character" w:customStyle="1" w:styleId="a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AD61CD"/>
    <w:rPr>
      <w:sz w:val="32"/>
      <w:szCs w:val="32"/>
      <w:lang w:val="ru-RU" w:eastAsia="ru-RU" w:bidi="ar-SA"/>
    </w:rPr>
  </w:style>
  <w:style w:type="character" w:customStyle="1" w:styleId="2d">
    <w:name w:val="Основной текст с отступом 2 Знак Знак"/>
    <w:rsid w:val="00AD61CD"/>
    <w:rPr>
      <w:snapToGrid w:val="0"/>
      <w:sz w:val="28"/>
      <w:lang w:val="ru-RU" w:eastAsia="ru-RU" w:bidi="ar-SA"/>
    </w:rPr>
  </w:style>
  <w:style w:type="paragraph" w:customStyle="1" w:styleId="Preformat">
    <w:name w:val="Preformat"/>
    <w:rsid w:val="00AD61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Пояснительная записка"/>
    <w:basedOn w:val="a4"/>
    <w:rsid w:val="00AD61CD"/>
    <w:pPr>
      <w:spacing w:after="0" w:line="360" w:lineRule="auto"/>
      <w:ind w:firstLine="567"/>
      <w:jc w:val="both"/>
    </w:pPr>
    <w:rPr>
      <w:rFonts w:ascii="Times New Roman" w:eastAsia="Times New Roman" w:hAnsi="Times New Roman" w:cs="Times New Roman"/>
      <w:snapToGrid w:val="0"/>
      <w:sz w:val="24"/>
      <w:szCs w:val="20"/>
    </w:rPr>
  </w:style>
  <w:style w:type="paragraph" w:customStyle="1" w:styleId="afff6">
    <w:name w:val="т с новой стр"/>
    <w:basedOn w:val="a4"/>
    <w:autoRedefine/>
    <w:rsid w:val="00AD61CD"/>
    <w:pPr>
      <w:pageBreakBefore/>
      <w:spacing w:after="0" w:line="360" w:lineRule="auto"/>
      <w:ind w:firstLine="851"/>
      <w:jc w:val="both"/>
    </w:pPr>
    <w:rPr>
      <w:rFonts w:ascii="Times New Roman" w:eastAsia="Times New Roman" w:hAnsi="Times New Roman" w:cs="Times New Roman"/>
      <w:snapToGrid w:val="0"/>
      <w:sz w:val="24"/>
      <w:szCs w:val="20"/>
    </w:rPr>
  </w:style>
  <w:style w:type="paragraph" w:customStyle="1" w:styleId="2e">
    <w:name w:val="заголовок пз 2"/>
    <w:basedOn w:val="afe"/>
    <w:rsid w:val="00AD61CD"/>
    <w:pPr>
      <w:tabs>
        <w:tab w:val="num" w:pos="1049"/>
      </w:tabs>
      <w:spacing w:after="0" w:line="360" w:lineRule="auto"/>
      <w:ind w:left="1049" w:hanging="198"/>
      <w:jc w:val="both"/>
      <w:outlineLvl w:val="3"/>
    </w:pPr>
    <w:rPr>
      <w:b/>
      <w:snapToGrid w:val="0"/>
      <w:sz w:val="28"/>
      <w:szCs w:val="32"/>
      <w:lang w:eastAsia="ru-RU"/>
    </w:rPr>
  </w:style>
  <w:style w:type="character" w:customStyle="1" w:styleId="2f">
    <w:name w:val="заголовок пз 2 Знак"/>
    <w:rsid w:val="00AD61CD"/>
    <w:rPr>
      <w:b/>
      <w:sz w:val="28"/>
      <w:szCs w:val="32"/>
      <w:lang w:val="ru-RU" w:eastAsia="ru-RU" w:bidi="ar-SA"/>
    </w:rPr>
  </w:style>
  <w:style w:type="paragraph" w:customStyle="1" w:styleId="39">
    <w:name w:val="Стиль Заголовок 3"/>
    <w:basedOn w:val="30"/>
    <w:autoRedefine/>
    <w:rsid w:val="00AD61CD"/>
    <w:pPr>
      <w:spacing w:before="120" w:after="120" w:line="360" w:lineRule="auto"/>
      <w:ind w:right="0" w:firstLine="709"/>
      <w:jc w:val="both"/>
    </w:pPr>
    <w:rPr>
      <w:b/>
      <w:i/>
      <w:iCs/>
      <w:snapToGrid w:val="0"/>
      <w:szCs w:val="20"/>
    </w:rPr>
  </w:style>
  <w:style w:type="paragraph" w:customStyle="1" w:styleId="3a">
    <w:name w:val="Стиль Заголовок 3 + по ширине Междустр.интервал:  полуторный"/>
    <w:basedOn w:val="30"/>
    <w:autoRedefine/>
    <w:rsid w:val="00AD61CD"/>
    <w:pPr>
      <w:spacing w:before="120" w:after="120" w:line="360" w:lineRule="auto"/>
      <w:ind w:right="0" w:firstLine="709"/>
      <w:jc w:val="both"/>
    </w:pPr>
    <w:rPr>
      <w:b/>
      <w:iCs/>
      <w:snapToGrid w:val="0"/>
      <w:szCs w:val="20"/>
    </w:rPr>
  </w:style>
  <w:style w:type="paragraph" w:customStyle="1" w:styleId="314pt">
    <w:name w:val="Стиль Заголовок 3 + 14 pt полужирный не курсив по ширине Междус..."/>
    <w:basedOn w:val="30"/>
    <w:autoRedefine/>
    <w:rsid w:val="00AD61CD"/>
    <w:pPr>
      <w:spacing w:before="120" w:after="120" w:line="360" w:lineRule="auto"/>
      <w:ind w:right="0" w:firstLine="709"/>
      <w:jc w:val="both"/>
    </w:pPr>
    <w:rPr>
      <w:bCs/>
      <w:i/>
      <w:snapToGrid w:val="0"/>
      <w:szCs w:val="20"/>
    </w:rPr>
  </w:style>
  <w:style w:type="character" w:customStyle="1" w:styleId="19">
    <w:name w:val="текст Знак Знак1"/>
    <w:rsid w:val="00AD61CD"/>
    <w:rPr>
      <w:snapToGrid w:val="0"/>
      <w:sz w:val="28"/>
      <w:lang w:val="ru-RU" w:eastAsia="ru-RU" w:bidi="ar-SA"/>
    </w:rPr>
  </w:style>
  <w:style w:type="paragraph" w:customStyle="1" w:styleId="afff7">
    <w:name w:val="черт без отступа"/>
    <w:basedOn w:val="a4"/>
    <w:autoRedefine/>
    <w:rsid w:val="00AD61CD"/>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rPr>
  </w:style>
  <w:style w:type="character" w:customStyle="1" w:styleId="2f0">
    <w:name w:val="заголовок пз 2 Знак Знак"/>
    <w:rsid w:val="00AD61CD"/>
    <w:rPr>
      <w:b/>
      <w:sz w:val="28"/>
      <w:szCs w:val="32"/>
      <w:lang w:val="ru-RU" w:eastAsia="ru-RU" w:bidi="ar-SA"/>
    </w:rPr>
  </w:style>
  <w:style w:type="paragraph" w:customStyle="1" w:styleId="1a">
    <w:name w:val="заголовок пз 1"/>
    <w:basedOn w:val="afe"/>
    <w:autoRedefine/>
    <w:rsid w:val="00AD61CD"/>
    <w:pPr>
      <w:tabs>
        <w:tab w:val="num" w:pos="993"/>
      </w:tabs>
      <w:spacing w:after="0" w:line="360" w:lineRule="auto"/>
      <w:ind w:left="993" w:hanging="426"/>
      <w:jc w:val="both"/>
      <w:outlineLvl w:val="0"/>
    </w:pPr>
    <w:rPr>
      <w:b/>
      <w:snapToGrid w:val="0"/>
      <w:sz w:val="28"/>
      <w:szCs w:val="32"/>
      <w:lang w:eastAsia="ru-RU"/>
    </w:rPr>
  </w:style>
  <w:style w:type="character" w:customStyle="1" w:styleId="1b">
    <w:name w:val="заголовок пз 1 Знак Знак Знак"/>
    <w:rsid w:val="00AD61CD"/>
    <w:rPr>
      <w:b/>
      <w:snapToGrid w:val="0"/>
      <w:sz w:val="28"/>
      <w:szCs w:val="32"/>
      <w:lang w:val="ru-RU" w:eastAsia="ru-RU" w:bidi="ar-SA"/>
    </w:rPr>
  </w:style>
  <w:style w:type="character" w:customStyle="1" w:styleId="afff8">
    <w:name w:val="Знак"/>
    <w:rsid w:val="00AD61CD"/>
    <w:rPr>
      <w:rFonts w:ascii="Courier New" w:hAnsi="Courier New" w:cs="Courier New"/>
      <w:lang w:val="ru-RU" w:eastAsia="ru-RU" w:bidi="ar-SA"/>
    </w:rPr>
  </w:style>
  <w:style w:type="character" w:customStyle="1" w:styleId="a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AD61CD"/>
    <w:rPr>
      <w:sz w:val="32"/>
      <w:szCs w:val="32"/>
      <w:lang w:val="ru-RU" w:eastAsia="ru-RU" w:bidi="ar-SA"/>
    </w:rPr>
  </w:style>
  <w:style w:type="paragraph" w:styleId="afffa">
    <w:name w:val="annotation subject"/>
    <w:basedOn w:val="affa"/>
    <w:next w:val="affa"/>
    <w:link w:val="afffb"/>
    <w:rsid w:val="00AD61CD"/>
    <w:rPr>
      <w:b/>
      <w:bCs/>
      <w:snapToGrid w:val="0"/>
    </w:rPr>
  </w:style>
  <w:style w:type="character" w:customStyle="1" w:styleId="afffb">
    <w:name w:val="Тема примечания Знак"/>
    <w:basedOn w:val="affb"/>
    <w:link w:val="afffa"/>
    <w:rsid w:val="00AD61CD"/>
    <w:rPr>
      <w:b/>
      <w:bCs/>
      <w:snapToGrid w:val="0"/>
    </w:rPr>
  </w:style>
  <w:style w:type="paragraph" w:styleId="2f1">
    <w:name w:val="List 2"/>
    <w:basedOn w:val="a4"/>
    <w:rsid w:val="00AD61CD"/>
    <w:pPr>
      <w:spacing w:after="0" w:line="360" w:lineRule="auto"/>
      <w:ind w:left="566" w:hanging="283"/>
    </w:pPr>
    <w:rPr>
      <w:rFonts w:ascii="Times New Roman" w:eastAsia="Times New Roman" w:hAnsi="Times New Roman" w:cs="Times New Roman"/>
      <w:snapToGrid w:val="0"/>
      <w:sz w:val="24"/>
      <w:szCs w:val="20"/>
    </w:rPr>
  </w:style>
  <w:style w:type="paragraph" w:styleId="afffc">
    <w:name w:val="footnote text"/>
    <w:basedOn w:val="a4"/>
    <w:link w:val="afffd"/>
    <w:rsid w:val="00AD61CD"/>
    <w:pPr>
      <w:spacing w:after="0" w:line="240" w:lineRule="auto"/>
    </w:pPr>
    <w:rPr>
      <w:rFonts w:ascii="Arial" w:eastAsia="Times New Roman" w:hAnsi="Arial" w:cs="Times New Roman"/>
      <w:snapToGrid w:val="0"/>
      <w:sz w:val="20"/>
      <w:szCs w:val="20"/>
      <w:lang w:eastAsia="en-US"/>
    </w:rPr>
  </w:style>
  <w:style w:type="character" w:customStyle="1" w:styleId="afffd">
    <w:name w:val="Текст сноски Знак"/>
    <w:basedOn w:val="a5"/>
    <w:link w:val="afffc"/>
    <w:rsid w:val="00AD61CD"/>
    <w:rPr>
      <w:rFonts w:ascii="Arial" w:eastAsia="Times New Roman" w:hAnsi="Arial" w:cs="Times New Roman"/>
      <w:snapToGrid w:val="0"/>
      <w:sz w:val="20"/>
      <w:szCs w:val="20"/>
    </w:rPr>
  </w:style>
  <w:style w:type="paragraph" w:customStyle="1" w:styleId="210">
    <w:name w:val="Основной текст с отступом 21"/>
    <w:basedOn w:val="a4"/>
    <w:rsid w:val="00AD61CD"/>
    <w:pPr>
      <w:spacing w:after="0" w:line="360" w:lineRule="auto"/>
      <w:ind w:firstLine="709"/>
      <w:jc w:val="both"/>
    </w:pPr>
    <w:rPr>
      <w:rFonts w:ascii="Times New Roman" w:eastAsia="Times New Roman" w:hAnsi="Times New Roman" w:cs="Times New Roman"/>
      <w:snapToGrid w:val="0"/>
      <w:sz w:val="24"/>
      <w:szCs w:val="20"/>
    </w:rPr>
  </w:style>
  <w:style w:type="paragraph" w:customStyle="1" w:styleId="211">
    <w:name w:val="Основной текст 21"/>
    <w:basedOn w:val="a4"/>
    <w:rsid w:val="00AD61CD"/>
    <w:pPr>
      <w:spacing w:before="240" w:after="0" w:line="240" w:lineRule="auto"/>
      <w:ind w:firstLine="709"/>
    </w:pPr>
    <w:rPr>
      <w:rFonts w:ascii="Times New Roman" w:eastAsia="Times New Roman" w:hAnsi="Times New Roman" w:cs="Times New Roman"/>
      <w:b/>
      <w:snapToGrid w:val="0"/>
      <w:sz w:val="24"/>
      <w:szCs w:val="20"/>
    </w:rPr>
  </w:style>
  <w:style w:type="paragraph" w:styleId="a1">
    <w:name w:val="List"/>
    <w:basedOn w:val="a4"/>
    <w:rsid w:val="00AD61CD"/>
    <w:pPr>
      <w:numPr>
        <w:numId w:val="3"/>
      </w:numPr>
      <w:tabs>
        <w:tab w:val="num" w:pos="1276"/>
      </w:tabs>
      <w:spacing w:after="240" w:line="240" w:lineRule="auto"/>
      <w:ind w:left="1276" w:hanging="425"/>
      <w:jc w:val="both"/>
    </w:pPr>
    <w:rPr>
      <w:rFonts w:ascii="Arial" w:eastAsia="Times New Roman" w:hAnsi="Arial" w:cs="Times New Roman"/>
      <w:sz w:val="24"/>
      <w:szCs w:val="20"/>
    </w:rPr>
  </w:style>
  <w:style w:type="character" w:styleId="afffe">
    <w:name w:val="FollowedHyperlink"/>
    <w:rsid w:val="00AD61CD"/>
    <w:rPr>
      <w:color w:val="800080"/>
      <w:u w:val="single"/>
    </w:rPr>
  </w:style>
  <w:style w:type="character" w:customStyle="1" w:styleId="EmailStyle122">
    <w:name w:val="EmailStyle122"/>
    <w:rsid w:val="00AD61CD"/>
    <w:rPr>
      <w:rFonts w:ascii="Arial" w:hAnsi="Arial" w:cs="Arial"/>
      <w:color w:val="000000"/>
      <w:sz w:val="20"/>
    </w:rPr>
  </w:style>
  <w:style w:type="paragraph" w:customStyle="1" w:styleId="Iiynieoaeuiaycaienea">
    <w:name w:val="Iiynieoaeuiay caienea"/>
    <w:basedOn w:val="a4"/>
    <w:rsid w:val="00AD61CD"/>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rPr>
  </w:style>
  <w:style w:type="character" w:customStyle="1" w:styleId="catcentertext">
    <w:name w:val="catcentertext"/>
    <w:rsid w:val="00AD61CD"/>
  </w:style>
  <w:style w:type="paragraph" w:customStyle="1" w:styleId="affff">
    <w:name w:val="a"/>
    <w:basedOn w:val="a4"/>
    <w:rsid w:val="00AD61CD"/>
    <w:pPr>
      <w:spacing w:before="100" w:beforeAutospacing="1" w:after="100" w:afterAutospacing="1" w:line="240" w:lineRule="auto"/>
    </w:pPr>
    <w:rPr>
      <w:rFonts w:ascii="Times New Roman" w:eastAsia="Times New Roman" w:hAnsi="Times New Roman" w:cs="Times New Roman"/>
      <w:sz w:val="24"/>
      <w:szCs w:val="24"/>
    </w:rPr>
  </w:style>
  <w:style w:type="character" w:styleId="affff0">
    <w:name w:val="Emphasis"/>
    <w:qFormat/>
    <w:rsid w:val="00AD61CD"/>
    <w:rPr>
      <w:i/>
      <w:iCs/>
    </w:rPr>
  </w:style>
  <w:style w:type="paragraph" w:customStyle="1" w:styleId="affff1">
    <w:name w:val="Таблицы"/>
    <w:basedOn w:val="af2"/>
    <w:rsid w:val="00AD61CD"/>
    <w:pPr>
      <w:tabs>
        <w:tab w:val="clear" w:pos="5940"/>
      </w:tabs>
      <w:autoSpaceDE w:val="0"/>
      <w:autoSpaceDN w:val="0"/>
      <w:jc w:val="center"/>
    </w:pPr>
    <w:rPr>
      <w:sz w:val="24"/>
      <w:lang w:val="en-US" w:eastAsia="ru-RU"/>
    </w:rPr>
  </w:style>
  <w:style w:type="paragraph" w:styleId="a0">
    <w:name w:val="List Number"/>
    <w:basedOn w:val="a4"/>
    <w:rsid w:val="00AD61CD"/>
    <w:pPr>
      <w:numPr>
        <w:numId w:val="7"/>
      </w:numPr>
      <w:spacing w:before="60" w:after="60" w:line="240" w:lineRule="auto"/>
      <w:jc w:val="both"/>
    </w:pPr>
    <w:rPr>
      <w:rFonts w:ascii="Times New Roman" w:eastAsia="Times New Roman" w:hAnsi="Times New Roman" w:cs="Times New Roman"/>
      <w:sz w:val="24"/>
      <w:szCs w:val="20"/>
    </w:rPr>
  </w:style>
  <w:style w:type="character" w:styleId="affff2">
    <w:name w:val="Placeholder Text"/>
    <w:uiPriority w:val="99"/>
    <w:semiHidden/>
    <w:rsid w:val="00AD61CD"/>
    <w:rPr>
      <w:color w:val="808080"/>
    </w:rPr>
  </w:style>
  <w:style w:type="character" w:styleId="affff3">
    <w:name w:val="annotation reference"/>
    <w:rsid w:val="00AD61CD"/>
    <w:rPr>
      <w:sz w:val="16"/>
      <w:szCs w:val="16"/>
    </w:rPr>
  </w:style>
  <w:style w:type="paragraph" w:customStyle="1" w:styleId="2">
    <w:name w:val="Стиль2"/>
    <w:basedOn w:val="a0"/>
    <w:rsid w:val="00AD61CD"/>
    <w:pPr>
      <w:numPr>
        <w:numId w:val="8"/>
      </w:numPr>
      <w:autoSpaceDE w:val="0"/>
      <w:autoSpaceDN w:val="0"/>
      <w:adjustRightInd w:val="0"/>
      <w:spacing w:before="120" w:after="0" w:line="360" w:lineRule="auto"/>
    </w:pPr>
    <w:rPr>
      <w:sz w:val="28"/>
    </w:rPr>
  </w:style>
  <w:style w:type="paragraph" w:styleId="affff4">
    <w:name w:val="TOC Heading"/>
    <w:basedOn w:val="10"/>
    <w:next w:val="a4"/>
    <w:uiPriority w:val="39"/>
    <w:qFormat/>
    <w:rsid w:val="00AD61CD"/>
    <w:pPr>
      <w:keepLines/>
      <w:spacing w:before="480" w:line="276" w:lineRule="auto"/>
      <w:jc w:val="left"/>
      <w:outlineLvl w:val="9"/>
    </w:pPr>
    <w:rPr>
      <w:rFonts w:ascii="Cambria" w:hAnsi="Cambria"/>
      <w:b/>
      <w:bCs/>
      <w:color w:val="365F91"/>
      <w:szCs w:val="28"/>
    </w:rPr>
  </w:style>
  <w:style w:type="character" w:styleId="affff5">
    <w:name w:val="footnote reference"/>
    <w:uiPriority w:val="99"/>
    <w:unhideWhenUsed/>
    <w:rsid w:val="00AD61CD"/>
    <w:rPr>
      <w:vertAlign w:val="superscript"/>
    </w:rPr>
  </w:style>
  <w:style w:type="character" w:styleId="affff6">
    <w:name w:val="line number"/>
    <w:uiPriority w:val="99"/>
    <w:unhideWhenUsed/>
    <w:rsid w:val="00AD61CD"/>
  </w:style>
  <w:style w:type="paragraph" w:customStyle="1" w:styleId="2f2">
    <w:name w:val="Îñíîâíîé òåêñò 2"/>
    <w:basedOn w:val="a4"/>
    <w:rsid w:val="00AD61CD"/>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FontStyle16">
    <w:name w:val="Font Style16"/>
    <w:rsid w:val="00AD61CD"/>
    <w:rPr>
      <w:rFonts w:ascii="Arial" w:hAnsi="Arial" w:cs="Arial"/>
      <w:i/>
      <w:iCs/>
      <w:sz w:val="20"/>
      <w:szCs w:val="20"/>
    </w:rPr>
  </w:style>
  <w:style w:type="character" w:customStyle="1" w:styleId="FontStyle53">
    <w:name w:val="Font Style53"/>
    <w:rsid w:val="00AD61CD"/>
    <w:rPr>
      <w:rFonts w:ascii="Arial" w:hAnsi="Arial" w:cs="Arial"/>
      <w:b/>
      <w:bCs/>
      <w:sz w:val="20"/>
      <w:szCs w:val="20"/>
    </w:rPr>
  </w:style>
  <w:style w:type="paragraph" w:customStyle="1" w:styleId="affff7">
    <w:name w:val="Îñíîâíîé òåêñò"/>
    <w:basedOn w:val="a4"/>
    <w:rsid w:val="00AD61CD"/>
    <w:pPr>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f8">
    <w:name w:val="Subtitle"/>
    <w:basedOn w:val="a4"/>
    <w:link w:val="affff9"/>
    <w:qFormat/>
    <w:rsid w:val="00AD61CD"/>
    <w:pPr>
      <w:spacing w:after="0" w:line="440" w:lineRule="exact"/>
    </w:pPr>
    <w:rPr>
      <w:rFonts w:ascii="Arial" w:eastAsia="Times New Roman" w:hAnsi="Arial" w:cs="Times New Roman"/>
      <w:b/>
      <w:sz w:val="24"/>
      <w:szCs w:val="20"/>
    </w:rPr>
  </w:style>
  <w:style w:type="character" w:customStyle="1" w:styleId="affff9">
    <w:name w:val="Подзаголовок Знак"/>
    <w:basedOn w:val="a5"/>
    <w:link w:val="affff8"/>
    <w:rsid w:val="00AD61CD"/>
    <w:rPr>
      <w:rFonts w:ascii="Arial" w:eastAsia="Times New Roman" w:hAnsi="Arial" w:cs="Times New Roman"/>
      <w:b/>
      <w:sz w:val="24"/>
      <w:szCs w:val="20"/>
      <w:lang w:eastAsia="ru-RU"/>
    </w:rPr>
  </w:style>
  <w:style w:type="paragraph" w:customStyle="1" w:styleId="normalnavy">
    <w:name w:val="normalnavy"/>
    <w:basedOn w:val="a4"/>
    <w:rsid w:val="00AD61CD"/>
    <w:pPr>
      <w:spacing w:before="100" w:beforeAutospacing="1" w:after="100" w:afterAutospacing="1" w:line="240" w:lineRule="auto"/>
    </w:pPr>
    <w:rPr>
      <w:rFonts w:ascii="Arial" w:eastAsia="Times New Roman" w:hAnsi="Arial" w:cs="Arial"/>
      <w:color w:val="003366"/>
      <w:sz w:val="12"/>
      <w:szCs w:val="12"/>
    </w:rPr>
  </w:style>
  <w:style w:type="character" w:customStyle="1" w:styleId="1c">
    <w:name w:val="Текст Знак1 Знак"/>
    <w:aliases w:val="Текст Знак Знак Знак Знак"/>
    <w:rsid w:val="00AD61CD"/>
    <w:rPr>
      <w:rFonts w:ascii="Courier New" w:hAnsi="Courier New"/>
      <w:szCs w:val="24"/>
      <w:lang w:val="ru-RU" w:eastAsia="ru-RU" w:bidi="ar-SA"/>
    </w:rPr>
  </w:style>
  <w:style w:type="paragraph" w:customStyle="1" w:styleId="FR3">
    <w:name w:val="FR3"/>
    <w:rsid w:val="00AD61CD"/>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Iniiaiieoaeno">
    <w:name w:val="Iniiaiie oaeno"/>
    <w:basedOn w:val="a4"/>
    <w:rsid w:val="00AD61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0">
    <w:name w:val="Основной текст с отступом 22"/>
    <w:basedOn w:val="a4"/>
    <w:rsid w:val="00AD61CD"/>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paragraph" w:styleId="a">
    <w:name w:val="List Bullet"/>
    <w:aliases w:val="Маркированный"/>
    <w:basedOn w:val="a4"/>
    <w:link w:val="affffa"/>
    <w:rsid w:val="00AD61CD"/>
    <w:pPr>
      <w:numPr>
        <w:numId w:val="9"/>
      </w:numPr>
      <w:tabs>
        <w:tab w:val="clear" w:pos="360"/>
        <w:tab w:val="num" w:pos="284"/>
      </w:tabs>
      <w:spacing w:after="0" w:line="240" w:lineRule="auto"/>
      <w:ind w:left="284" w:hanging="284"/>
    </w:pPr>
    <w:rPr>
      <w:rFonts w:ascii="Times New Roman" w:eastAsia="Times New Roman" w:hAnsi="Times New Roman" w:cs="Times New Roman"/>
      <w:sz w:val="24"/>
      <w:szCs w:val="24"/>
    </w:rPr>
  </w:style>
  <w:style w:type="character" w:customStyle="1" w:styleId="affffa">
    <w:name w:val="Маркированный список Знак"/>
    <w:aliases w:val="Маркированный Знак"/>
    <w:link w:val="a"/>
    <w:rsid w:val="00AD61CD"/>
    <w:rPr>
      <w:rFonts w:ascii="Times New Roman" w:eastAsia="Times New Roman" w:hAnsi="Times New Roman" w:cs="Times New Roman"/>
      <w:sz w:val="24"/>
      <w:szCs w:val="24"/>
      <w:lang w:eastAsia="ru-RU"/>
    </w:rPr>
  </w:style>
  <w:style w:type="paragraph" w:customStyle="1" w:styleId="ConsPlusNonformat">
    <w:name w:val="ConsPlusNonformat"/>
    <w:rsid w:val="00AD61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b">
    <w:name w:val="Цветовое выделение"/>
    <w:rsid w:val="00AD61CD"/>
    <w:rPr>
      <w:b/>
      <w:bCs/>
      <w:color w:val="000080"/>
    </w:rPr>
  </w:style>
  <w:style w:type="paragraph" w:customStyle="1" w:styleId="affffc">
    <w:name w:val="Таблицы (моноширинный)"/>
    <w:basedOn w:val="a4"/>
    <w:next w:val="a4"/>
    <w:rsid w:val="00AD61CD"/>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fd">
    <w:name w:val="Знак Знак Знак"/>
    <w:basedOn w:val="a4"/>
    <w:rsid w:val="00AD61C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AD61C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AD61C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d">
    <w:name w:val="текст 1"/>
    <w:basedOn w:val="a4"/>
    <w:next w:val="a4"/>
    <w:rsid w:val="00AD61CD"/>
    <w:pPr>
      <w:spacing w:after="0" w:line="240" w:lineRule="auto"/>
      <w:ind w:firstLine="540"/>
      <w:jc w:val="both"/>
    </w:pPr>
    <w:rPr>
      <w:rFonts w:ascii="Times New Roman" w:eastAsia="Times New Roman" w:hAnsi="Times New Roman" w:cs="Times New Roman"/>
      <w:sz w:val="20"/>
      <w:szCs w:val="24"/>
    </w:rPr>
  </w:style>
  <w:style w:type="character" w:customStyle="1" w:styleId="FontStyle67">
    <w:name w:val="Font Style67"/>
    <w:rsid w:val="00AD61CD"/>
    <w:rPr>
      <w:rFonts w:ascii="Times New Roman" w:hAnsi="Times New Roman" w:cs="Times New Roman"/>
      <w:sz w:val="28"/>
      <w:szCs w:val="28"/>
    </w:rPr>
  </w:style>
  <w:style w:type="paragraph" w:customStyle="1" w:styleId="a70">
    <w:name w:val="a7"/>
    <w:basedOn w:val="a4"/>
    <w:rsid w:val="00AD61CD"/>
    <w:pPr>
      <w:autoSpaceDE w:val="0"/>
      <w:autoSpaceDN w:val="0"/>
      <w:spacing w:before="120" w:after="0" w:line="240" w:lineRule="auto"/>
      <w:ind w:firstLine="284"/>
      <w:jc w:val="both"/>
    </w:pPr>
    <w:rPr>
      <w:rFonts w:ascii="Times New Roman" w:eastAsia="Times New Roman" w:hAnsi="Times New Roman" w:cs="Times New Roman"/>
      <w:color w:val="000000"/>
      <w:sz w:val="24"/>
      <w:szCs w:val="24"/>
    </w:rPr>
  </w:style>
  <w:style w:type="character" w:customStyle="1" w:styleId="fts-hit1">
    <w:name w:val="fts-hit1"/>
    <w:rsid w:val="00AD61CD"/>
    <w:rPr>
      <w:shd w:val="clear" w:color="auto" w:fill="FFC0CB"/>
    </w:rPr>
  </w:style>
  <w:style w:type="paragraph" w:customStyle="1" w:styleId="WW-">
    <w:name w:val="WW-Текст"/>
    <w:basedOn w:val="a4"/>
    <w:rsid w:val="00AD61CD"/>
    <w:pPr>
      <w:suppressAutoHyphens/>
      <w:spacing w:after="0" w:line="240" w:lineRule="auto"/>
    </w:pPr>
    <w:rPr>
      <w:rFonts w:ascii="Courier New" w:eastAsia="Times New Roman" w:hAnsi="Courier New" w:cs="Times New Roman"/>
      <w:sz w:val="20"/>
      <w:szCs w:val="24"/>
      <w:lang w:eastAsia="ar-SA"/>
    </w:rPr>
  </w:style>
  <w:style w:type="paragraph" w:customStyle="1" w:styleId="Style2">
    <w:name w:val="Style2"/>
    <w:basedOn w:val="a4"/>
    <w:rsid w:val="00AD61CD"/>
    <w:pPr>
      <w:widowControl w:val="0"/>
      <w:suppressAutoHyphens/>
      <w:autoSpaceDE w:val="0"/>
      <w:spacing w:after="0" w:line="283" w:lineRule="exact"/>
      <w:ind w:firstLine="850"/>
      <w:jc w:val="both"/>
    </w:pPr>
    <w:rPr>
      <w:rFonts w:ascii="Times New Roman" w:eastAsia="Times New Roman" w:hAnsi="Times New Roman" w:cs="Times New Roman"/>
      <w:sz w:val="24"/>
      <w:szCs w:val="24"/>
      <w:lang w:eastAsia="ar-SA"/>
    </w:rPr>
  </w:style>
  <w:style w:type="character" w:customStyle="1" w:styleId="FontStyle33">
    <w:name w:val="Font Style33"/>
    <w:rsid w:val="00AD61CD"/>
    <w:rPr>
      <w:rFonts w:ascii="Times New Roman" w:hAnsi="Times New Roman" w:cs="Times New Roman"/>
      <w:sz w:val="24"/>
      <w:szCs w:val="24"/>
    </w:rPr>
  </w:style>
  <w:style w:type="paragraph" w:customStyle="1" w:styleId="Style5">
    <w:name w:val="Style5"/>
    <w:basedOn w:val="a4"/>
    <w:rsid w:val="00AD61CD"/>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14">
    <w:name w:val="Style14"/>
    <w:basedOn w:val="a4"/>
    <w:rsid w:val="00AD61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4"/>
    <w:rsid w:val="00AD61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4"/>
    <w:rsid w:val="00AD61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4"/>
    <w:rsid w:val="00AD61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4"/>
    <w:rsid w:val="00AD61CD"/>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26">
    <w:name w:val="Style26"/>
    <w:basedOn w:val="a4"/>
    <w:rsid w:val="00AD61CD"/>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28">
    <w:name w:val="Style28"/>
    <w:basedOn w:val="a4"/>
    <w:rsid w:val="00AD61C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7">
    <w:name w:val="Font Style37"/>
    <w:rsid w:val="00AD61CD"/>
    <w:rPr>
      <w:rFonts w:ascii="Century Schoolbook" w:hAnsi="Century Schoolbook" w:cs="Century Schoolbook"/>
      <w:b/>
      <w:bCs/>
      <w:sz w:val="10"/>
      <w:szCs w:val="10"/>
    </w:rPr>
  </w:style>
  <w:style w:type="character" w:customStyle="1" w:styleId="FontStyle38">
    <w:name w:val="Font Style38"/>
    <w:rsid w:val="00AD61CD"/>
    <w:rPr>
      <w:rFonts w:ascii="Times New Roman" w:hAnsi="Times New Roman" w:cs="Times New Roman"/>
      <w:sz w:val="18"/>
      <w:szCs w:val="18"/>
    </w:rPr>
  </w:style>
  <w:style w:type="character" w:customStyle="1" w:styleId="FontStyle39">
    <w:name w:val="Font Style39"/>
    <w:rsid w:val="00AD61CD"/>
    <w:rPr>
      <w:rFonts w:ascii="Times New Roman" w:hAnsi="Times New Roman" w:cs="Times New Roman"/>
      <w:sz w:val="20"/>
      <w:szCs w:val="20"/>
    </w:rPr>
  </w:style>
  <w:style w:type="character" w:customStyle="1" w:styleId="FontStyle40">
    <w:name w:val="Font Style40"/>
    <w:rsid w:val="00AD61CD"/>
    <w:rPr>
      <w:rFonts w:ascii="Bookman Old Style" w:hAnsi="Bookman Old Style" w:cs="Bookman Old Style"/>
      <w:sz w:val="8"/>
      <w:szCs w:val="8"/>
    </w:rPr>
  </w:style>
  <w:style w:type="character" w:customStyle="1" w:styleId="FontStyle42">
    <w:name w:val="Font Style42"/>
    <w:rsid w:val="00AD61CD"/>
    <w:rPr>
      <w:rFonts w:ascii="Times New Roman" w:hAnsi="Times New Roman" w:cs="Times New Roman"/>
      <w:smallCaps/>
      <w:sz w:val="18"/>
      <w:szCs w:val="18"/>
    </w:rPr>
  </w:style>
  <w:style w:type="paragraph" w:customStyle="1" w:styleId="Style31">
    <w:name w:val="Style31"/>
    <w:basedOn w:val="a4"/>
    <w:rsid w:val="00AD61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
    <w:name w:val="Font Style43"/>
    <w:rsid w:val="00AD61CD"/>
    <w:rPr>
      <w:rFonts w:ascii="Times New Roman" w:hAnsi="Times New Roman" w:cs="Times New Roman"/>
      <w:b/>
      <w:bCs/>
      <w:smallCaps/>
      <w:sz w:val="10"/>
      <w:szCs w:val="10"/>
    </w:rPr>
  </w:style>
  <w:style w:type="paragraph" w:customStyle="1" w:styleId="Style1">
    <w:name w:val="Style1"/>
    <w:basedOn w:val="a4"/>
    <w:rsid w:val="00AD61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4"/>
    <w:rsid w:val="00AD61CD"/>
    <w:pPr>
      <w:widowControl w:val="0"/>
      <w:autoSpaceDE w:val="0"/>
      <w:autoSpaceDN w:val="0"/>
      <w:adjustRightInd w:val="0"/>
      <w:spacing w:after="0" w:line="206" w:lineRule="exact"/>
      <w:jc w:val="center"/>
    </w:pPr>
    <w:rPr>
      <w:rFonts w:ascii="Times New Roman" w:eastAsia="Times New Roman" w:hAnsi="Times New Roman" w:cs="Times New Roman"/>
      <w:sz w:val="24"/>
      <w:szCs w:val="24"/>
    </w:rPr>
  </w:style>
  <w:style w:type="paragraph" w:customStyle="1" w:styleId="Style4">
    <w:name w:val="Style4"/>
    <w:basedOn w:val="a4"/>
    <w:rsid w:val="00AD61CD"/>
    <w:pPr>
      <w:widowControl w:val="0"/>
      <w:autoSpaceDE w:val="0"/>
      <w:autoSpaceDN w:val="0"/>
      <w:adjustRightInd w:val="0"/>
      <w:spacing w:after="0" w:line="228" w:lineRule="exact"/>
      <w:ind w:firstLine="158"/>
    </w:pPr>
    <w:rPr>
      <w:rFonts w:ascii="Times New Roman" w:eastAsia="Times New Roman" w:hAnsi="Times New Roman" w:cs="Times New Roman"/>
      <w:sz w:val="24"/>
      <w:szCs w:val="24"/>
    </w:rPr>
  </w:style>
  <w:style w:type="paragraph" w:customStyle="1" w:styleId="Style6">
    <w:name w:val="Style6"/>
    <w:basedOn w:val="a4"/>
    <w:rsid w:val="00AD61CD"/>
    <w:pPr>
      <w:widowControl w:val="0"/>
      <w:autoSpaceDE w:val="0"/>
      <w:autoSpaceDN w:val="0"/>
      <w:adjustRightInd w:val="0"/>
      <w:spacing w:after="0" w:line="229" w:lineRule="exact"/>
      <w:ind w:firstLine="365"/>
    </w:pPr>
    <w:rPr>
      <w:rFonts w:ascii="Times New Roman" w:eastAsia="Times New Roman" w:hAnsi="Times New Roman" w:cs="Times New Roman"/>
      <w:sz w:val="24"/>
      <w:szCs w:val="24"/>
    </w:rPr>
  </w:style>
  <w:style w:type="paragraph" w:customStyle="1" w:styleId="Style7">
    <w:name w:val="Style7"/>
    <w:basedOn w:val="a4"/>
    <w:rsid w:val="00AD61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4"/>
    <w:rsid w:val="00AD61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4"/>
    <w:rsid w:val="00AD61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4"/>
    <w:rsid w:val="00AD61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4"/>
    <w:rsid w:val="00AD61CD"/>
    <w:pPr>
      <w:widowControl w:val="0"/>
      <w:autoSpaceDE w:val="0"/>
      <w:autoSpaceDN w:val="0"/>
      <w:adjustRightInd w:val="0"/>
      <w:spacing w:after="0" w:line="224" w:lineRule="exact"/>
      <w:ind w:firstLine="86"/>
    </w:pPr>
    <w:rPr>
      <w:rFonts w:ascii="Times New Roman" w:eastAsia="Times New Roman" w:hAnsi="Times New Roman" w:cs="Times New Roman"/>
      <w:sz w:val="24"/>
      <w:szCs w:val="24"/>
    </w:rPr>
  </w:style>
  <w:style w:type="paragraph" w:customStyle="1" w:styleId="Style12">
    <w:name w:val="Style12"/>
    <w:basedOn w:val="a4"/>
    <w:rsid w:val="00AD61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4"/>
    <w:rsid w:val="00AD61CD"/>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15">
    <w:name w:val="Style15"/>
    <w:basedOn w:val="a4"/>
    <w:rsid w:val="00AD61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4"/>
    <w:rsid w:val="00AD61CD"/>
    <w:pPr>
      <w:widowControl w:val="0"/>
      <w:autoSpaceDE w:val="0"/>
      <w:autoSpaceDN w:val="0"/>
      <w:adjustRightInd w:val="0"/>
      <w:spacing w:after="0" w:line="245" w:lineRule="exact"/>
    </w:pPr>
    <w:rPr>
      <w:rFonts w:ascii="Times New Roman" w:eastAsia="Times New Roman" w:hAnsi="Times New Roman" w:cs="Times New Roman"/>
      <w:sz w:val="24"/>
      <w:szCs w:val="24"/>
    </w:rPr>
  </w:style>
  <w:style w:type="paragraph" w:customStyle="1" w:styleId="Style18">
    <w:name w:val="Style18"/>
    <w:basedOn w:val="a4"/>
    <w:rsid w:val="00AD61CD"/>
    <w:pPr>
      <w:widowControl w:val="0"/>
      <w:autoSpaceDE w:val="0"/>
      <w:autoSpaceDN w:val="0"/>
      <w:adjustRightInd w:val="0"/>
      <w:spacing w:after="0" w:line="228" w:lineRule="exact"/>
      <w:ind w:firstLine="362"/>
    </w:pPr>
    <w:rPr>
      <w:rFonts w:ascii="Times New Roman" w:eastAsia="Times New Roman" w:hAnsi="Times New Roman" w:cs="Times New Roman"/>
      <w:sz w:val="24"/>
      <w:szCs w:val="24"/>
    </w:rPr>
  </w:style>
  <w:style w:type="paragraph" w:customStyle="1" w:styleId="Style21">
    <w:name w:val="Style21"/>
    <w:basedOn w:val="a4"/>
    <w:rsid w:val="00AD61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4"/>
    <w:rsid w:val="00AD61CD"/>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4">
    <w:name w:val="Style24"/>
    <w:basedOn w:val="a4"/>
    <w:rsid w:val="00AD61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4"/>
    <w:rsid w:val="00AD61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4"/>
    <w:rsid w:val="00AD61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4"/>
    <w:rsid w:val="00AD61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4"/>
    <w:rsid w:val="00AD61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
    <w:name w:val="Font Style34"/>
    <w:rsid w:val="00AD61CD"/>
    <w:rPr>
      <w:rFonts w:ascii="Times New Roman" w:hAnsi="Times New Roman" w:cs="Times New Roman"/>
      <w:sz w:val="16"/>
      <w:szCs w:val="16"/>
    </w:rPr>
  </w:style>
  <w:style w:type="character" w:customStyle="1" w:styleId="FontStyle35">
    <w:name w:val="Font Style35"/>
    <w:rsid w:val="00AD61CD"/>
    <w:rPr>
      <w:rFonts w:ascii="Times New Roman" w:hAnsi="Times New Roman" w:cs="Times New Roman"/>
      <w:b/>
      <w:bCs/>
      <w:i/>
      <w:iCs/>
      <w:sz w:val="10"/>
      <w:szCs w:val="10"/>
    </w:rPr>
  </w:style>
  <w:style w:type="character" w:customStyle="1" w:styleId="FontStyle36">
    <w:name w:val="Font Style36"/>
    <w:rsid w:val="00AD61CD"/>
    <w:rPr>
      <w:rFonts w:ascii="Times New Roman" w:hAnsi="Times New Roman" w:cs="Times New Roman"/>
      <w:sz w:val="14"/>
      <w:szCs w:val="14"/>
    </w:rPr>
  </w:style>
  <w:style w:type="character" w:customStyle="1" w:styleId="FontStyle41">
    <w:name w:val="Font Style41"/>
    <w:rsid w:val="00AD61CD"/>
    <w:rPr>
      <w:rFonts w:ascii="Times New Roman" w:hAnsi="Times New Roman" w:cs="Times New Roman"/>
      <w:b/>
      <w:bCs/>
      <w:sz w:val="16"/>
      <w:szCs w:val="16"/>
    </w:rPr>
  </w:style>
  <w:style w:type="character" w:customStyle="1" w:styleId="FontStyle44">
    <w:name w:val="Font Style44"/>
    <w:rsid w:val="00AD61CD"/>
    <w:rPr>
      <w:rFonts w:ascii="Times New Roman" w:hAnsi="Times New Roman" w:cs="Times New Roman"/>
      <w:sz w:val="16"/>
      <w:szCs w:val="16"/>
    </w:rPr>
  </w:style>
  <w:style w:type="character" w:customStyle="1" w:styleId="FontStyle45">
    <w:name w:val="Font Style45"/>
    <w:rsid w:val="00AD61CD"/>
    <w:rPr>
      <w:rFonts w:ascii="Times New Roman" w:hAnsi="Times New Roman" w:cs="Times New Roman"/>
      <w:b/>
      <w:bCs/>
      <w:sz w:val="14"/>
      <w:szCs w:val="14"/>
    </w:rPr>
  </w:style>
  <w:style w:type="character" w:customStyle="1" w:styleId="FontStyle46">
    <w:name w:val="Font Style46"/>
    <w:rsid w:val="00AD61CD"/>
    <w:rPr>
      <w:rFonts w:ascii="Times New Roman" w:hAnsi="Times New Roman" w:cs="Times New Roman"/>
      <w:b/>
      <w:bCs/>
      <w:spacing w:val="30"/>
      <w:w w:val="120"/>
      <w:sz w:val="8"/>
      <w:szCs w:val="8"/>
    </w:rPr>
  </w:style>
  <w:style w:type="character" w:customStyle="1" w:styleId="FontStyle47">
    <w:name w:val="Font Style47"/>
    <w:rsid w:val="00AD61CD"/>
    <w:rPr>
      <w:rFonts w:ascii="Times New Roman" w:hAnsi="Times New Roman" w:cs="Times New Roman"/>
      <w:b/>
      <w:bCs/>
      <w:i/>
      <w:iCs/>
      <w:smallCaps/>
      <w:spacing w:val="30"/>
      <w:sz w:val="12"/>
      <w:szCs w:val="12"/>
    </w:rPr>
  </w:style>
  <w:style w:type="character" w:customStyle="1" w:styleId="FontStyle48">
    <w:name w:val="Font Style48"/>
    <w:rsid w:val="00AD61CD"/>
    <w:rPr>
      <w:rFonts w:ascii="Times New Roman" w:hAnsi="Times New Roman" w:cs="Times New Roman"/>
      <w:spacing w:val="-20"/>
      <w:sz w:val="30"/>
      <w:szCs w:val="30"/>
    </w:rPr>
  </w:style>
  <w:style w:type="character" w:customStyle="1" w:styleId="FontStyle49">
    <w:name w:val="Font Style49"/>
    <w:rsid w:val="00AD61CD"/>
    <w:rPr>
      <w:rFonts w:ascii="Times New Roman" w:hAnsi="Times New Roman" w:cs="Times New Roman"/>
      <w:b/>
      <w:bCs/>
      <w:sz w:val="12"/>
      <w:szCs w:val="12"/>
    </w:rPr>
  </w:style>
  <w:style w:type="character" w:customStyle="1" w:styleId="FontStyle50">
    <w:name w:val="Font Style50"/>
    <w:rsid w:val="00AD61CD"/>
    <w:rPr>
      <w:rFonts w:ascii="Times New Roman" w:hAnsi="Times New Roman" w:cs="Times New Roman"/>
      <w:b/>
      <w:bCs/>
      <w:smallCaps/>
      <w:spacing w:val="10"/>
      <w:sz w:val="12"/>
      <w:szCs w:val="12"/>
    </w:rPr>
  </w:style>
  <w:style w:type="character" w:customStyle="1" w:styleId="FontStyle51">
    <w:name w:val="Font Style51"/>
    <w:rsid w:val="00AD61CD"/>
    <w:rPr>
      <w:rFonts w:ascii="Times New Roman" w:hAnsi="Times New Roman" w:cs="Times New Roman"/>
      <w:b/>
      <w:bCs/>
      <w:w w:val="20"/>
      <w:sz w:val="20"/>
      <w:szCs w:val="20"/>
    </w:rPr>
  </w:style>
  <w:style w:type="character" w:customStyle="1" w:styleId="FontStyle52">
    <w:name w:val="Font Style52"/>
    <w:rsid w:val="00AD61CD"/>
    <w:rPr>
      <w:rFonts w:ascii="Consolas" w:hAnsi="Consolas" w:cs="Consolas"/>
      <w:sz w:val="14"/>
      <w:szCs w:val="14"/>
    </w:rPr>
  </w:style>
  <w:style w:type="character" w:customStyle="1" w:styleId="FontStyle54">
    <w:name w:val="Font Style54"/>
    <w:rsid w:val="00AD61CD"/>
    <w:rPr>
      <w:rFonts w:ascii="Times New Roman" w:hAnsi="Times New Roman" w:cs="Times New Roman"/>
      <w:b/>
      <w:bCs/>
      <w:i/>
      <w:iCs/>
      <w:sz w:val="12"/>
      <w:szCs w:val="12"/>
    </w:rPr>
  </w:style>
  <w:style w:type="character" w:customStyle="1" w:styleId="FontStyle26">
    <w:name w:val="Font Style26"/>
    <w:rsid w:val="00AD61CD"/>
    <w:rPr>
      <w:rFonts w:ascii="Times New Roman" w:hAnsi="Times New Roman" w:cs="Times New Roman"/>
      <w:b/>
      <w:bCs/>
      <w:sz w:val="20"/>
      <w:szCs w:val="20"/>
    </w:rPr>
  </w:style>
  <w:style w:type="character" w:customStyle="1" w:styleId="FontStyle27">
    <w:name w:val="Font Style27"/>
    <w:rsid w:val="00AD61CD"/>
    <w:rPr>
      <w:rFonts w:ascii="Lucida Sans Unicode" w:hAnsi="Lucida Sans Unicode" w:cs="Lucida Sans Unicode"/>
      <w:b/>
      <w:bCs/>
      <w:sz w:val="16"/>
      <w:szCs w:val="16"/>
    </w:rPr>
  </w:style>
  <w:style w:type="character" w:customStyle="1" w:styleId="FontStyle28">
    <w:name w:val="Font Style28"/>
    <w:rsid w:val="00AD61CD"/>
    <w:rPr>
      <w:rFonts w:ascii="Times New Roman" w:hAnsi="Times New Roman" w:cs="Times New Roman"/>
      <w:smallCaps/>
      <w:sz w:val="16"/>
      <w:szCs w:val="16"/>
    </w:rPr>
  </w:style>
  <w:style w:type="character" w:customStyle="1" w:styleId="FontStyle29">
    <w:name w:val="Font Style29"/>
    <w:rsid w:val="00AD61CD"/>
    <w:rPr>
      <w:rFonts w:ascii="Microsoft Sans Serif" w:hAnsi="Microsoft Sans Serif" w:cs="Microsoft Sans Serif"/>
      <w:b/>
      <w:bCs/>
      <w:sz w:val="16"/>
      <w:szCs w:val="16"/>
    </w:rPr>
  </w:style>
  <w:style w:type="character" w:customStyle="1" w:styleId="FontStyle30">
    <w:name w:val="Font Style30"/>
    <w:rsid w:val="00AD61CD"/>
    <w:rPr>
      <w:rFonts w:ascii="Times New Roman" w:hAnsi="Times New Roman" w:cs="Times New Roman"/>
      <w:i/>
      <w:iCs/>
      <w:w w:val="200"/>
      <w:sz w:val="10"/>
      <w:szCs w:val="10"/>
    </w:rPr>
  </w:style>
  <w:style w:type="character" w:customStyle="1" w:styleId="FontStyle31">
    <w:name w:val="Font Style31"/>
    <w:rsid w:val="00AD61CD"/>
    <w:rPr>
      <w:rFonts w:ascii="Bookman Old Style" w:hAnsi="Bookman Old Style" w:cs="Bookman Old Style"/>
      <w:b/>
      <w:bCs/>
      <w:sz w:val="8"/>
      <w:szCs w:val="8"/>
    </w:rPr>
  </w:style>
  <w:style w:type="character" w:customStyle="1" w:styleId="FontStyle32">
    <w:name w:val="Font Style32"/>
    <w:rsid w:val="00AD61CD"/>
    <w:rPr>
      <w:rFonts w:ascii="Times New Roman" w:hAnsi="Times New Roman" w:cs="Times New Roman"/>
      <w:b/>
      <w:bCs/>
      <w:sz w:val="16"/>
      <w:szCs w:val="16"/>
    </w:rPr>
  </w:style>
  <w:style w:type="character" w:customStyle="1" w:styleId="FontStyle21">
    <w:name w:val="Font Style21"/>
    <w:rsid w:val="00AD61CD"/>
    <w:rPr>
      <w:rFonts w:ascii="Times New Roman" w:hAnsi="Times New Roman" w:cs="Times New Roman"/>
      <w:i/>
      <w:iCs/>
      <w:sz w:val="18"/>
      <w:szCs w:val="18"/>
    </w:rPr>
  </w:style>
  <w:style w:type="character" w:customStyle="1" w:styleId="FontStyle22">
    <w:name w:val="Font Style22"/>
    <w:rsid w:val="00AD61CD"/>
    <w:rPr>
      <w:rFonts w:ascii="Century Gothic" w:hAnsi="Century Gothic" w:cs="Century Gothic"/>
      <w:b/>
      <w:bCs/>
      <w:i/>
      <w:iCs/>
      <w:sz w:val="12"/>
      <w:szCs w:val="12"/>
    </w:rPr>
  </w:style>
  <w:style w:type="character" w:customStyle="1" w:styleId="FontStyle23">
    <w:name w:val="Font Style23"/>
    <w:rsid w:val="00AD61CD"/>
    <w:rPr>
      <w:rFonts w:ascii="Times New Roman" w:hAnsi="Times New Roman" w:cs="Times New Roman"/>
      <w:b/>
      <w:bCs/>
      <w:i/>
      <w:iCs/>
      <w:spacing w:val="20"/>
      <w:sz w:val="14"/>
      <w:szCs w:val="14"/>
    </w:rPr>
  </w:style>
  <w:style w:type="character" w:customStyle="1" w:styleId="FontStyle24">
    <w:name w:val="Font Style24"/>
    <w:rsid w:val="00AD61CD"/>
    <w:rPr>
      <w:rFonts w:ascii="Times New Roman" w:hAnsi="Times New Roman" w:cs="Times New Roman"/>
      <w:spacing w:val="20"/>
      <w:sz w:val="16"/>
      <w:szCs w:val="16"/>
    </w:rPr>
  </w:style>
  <w:style w:type="character" w:customStyle="1" w:styleId="FontStyle25">
    <w:name w:val="Font Style25"/>
    <w:rsid w:val="00AD61CD"/>
    <w:rPr>
      <w:rFonts w:ascii="Times New Roman" w:hAnsi="Times New Roman" w:cs="Times New Roman"/>
      <w:sz w:val="16"/>
      <w:szCs w:val="16"/>
    </w:rPr>
  </w:style>
  <w:style w:type="paragraph" w:customStyle="1" w:styleId="style32">
    <w:name w:val="style3"/>
    <w:basedOn w:val="a4"/>
    <w:rsid w:val="00AD61CD"/>
    <w:pPr>
      <w:spacing w:before="100" w:beforeAutospacing="1" w:after="100" w:afterAutospacing="1" w:line="240" w:lineRule="auto"/>
    </w:pPr>
    <w:rPr>
      <w:rFonts w:ascii="Arial" w:eastAsia="Times New Roman" w:hAnsi="Arial" w:cs="Arial"/>
      <w:sz w:val="14"/>
      <w:szCs w:val="14"/>
    </w:rPr>
  </w:style>
  <w:style w:type="paragraph" w:customStyle="1" w:styleId="ConsPlusNormal">
    <w:name w:val="ConsPlusNormal"/>
    <w:rsid w:val="00AD61CD"/>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e">
    <w:name w:val="Текст Знак Знак Знак Знак Знак Знак"/>
    <w:aliases w:val="Текст Знак Знак Знак Знак Знак З Знак Знак"/>
    <w:rsid w:val="00AD61CD"/>
    <w:rPr>
      <w:rFonts w:ascii="Courier New" w:hAnsi="Courier New"/>
      <w:szCs w:val="24"/>
      <w:lang w:val="ru-RU" w:eastAsia="ru-RU" w:bidi="ar-SA"/>
    </w:rPr>
  </w:style>
  <w:style w:type="paragraph" w:customStyle="1" w:styleId="FR2">
    <w:name w:val="FR2"/>
    <w:rsid w:val="00AD61CD"/>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AD61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3">
    <w:name w:val="Обычный2"/>
    <w:rsid w:val="00AD61CD"/>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2f3"/>
    <w:rsid w:val="00AD61CD"/>
    <w:pPr>
      <w:ind w:left="-113" w:right="-113"/>
      <w:jc w:val="center"/>
    </w:pPr>
    <w:rPr>
      <w:b/>
      <w:bCs/>
      <w:sz w:val="20"/>
    </w:rPr>
  </w:style>
  <w:style w:type="paragraph" w:customStyle="1" w:styleId="1e">
    <w:name w:val="Стиль1"/>
    <w:basedOn w:val="10"/>
    <w:autoRedefine/>
    <w:rsid w:val="00AD61CD"/>
    <w:pPr>
      <w:keepNext w:val="0"/>
      <w:spacing w:line="240" w:lineRule="auto"/>
      <w:outlineLvl w:val="9"/>
    </w:pPr>
    <w:rPr>
      <w:rFonts w:ascii="Arial" w:hAnsi="Arial"/>
      <w:b/>
      <w:sz w:val="22"/>
      <w:szCs w:val="22"/>
      <w:lang w:eastAsia="ru-RU"/>
    </w:rPr>
  </w:style>
  <w:style w:type="paragraph" w:customStyle="1" w:styleId="FR4">
    <w:name w:val="FR4"/>
    <w:rsid w:val="00AD61CD"/>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AD61CD"/>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rPr>
  </w:style>
  <w:style w:type="numbering" w:styleId="111111">
    <w:name w:val="Outline List 2"/>
    <w:basedOn w:val="a7"/>
    <w:rsid w:val="00AD61CD"/>
    <w:pPr>
      <w:numPr>
        <w:numId w:val="10"/>
      </w:numPr>
    </w:pPr>
  </w:style>
  <w:style w:type="paragraph" w:customStyle="1" w:styleId="xl63">
    <w:name w:val="xl63"/>
    <w:basedOn w:val="a4"/>
    <w:rsid w:val="00AD61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4">
    <w:name w:val="xl64"/>
    <w:basedOn w:val="a4"/>
    <w:rsid w:val="00AD61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a4"/>
    <w:rsid w:val="00AD61C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4"/>
    <w:rsid w:val="00AD61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4"/>
    <w:rsid w:val="00AD6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4"/>
    <w:rsid w:val="00AD61C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4"/>
    <w:rsid w:val="00AD61C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4"/>
    <w:rsid w:val="00AD6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111">
    <w:name w:val="Нет списка111"/>
    <w:next w:val="a7"/>
    <w:semiHidden/>
    <w:rsid w:val="00AD61CD"/>
  </w:style>
  <w:style w:type="character" w:customStyle="1" w:styleId="afffff">
    <w:name w:val="Гипертекстовая ссылка"/>
    <w:rsid w:val="00AD61CD"/>
    <w:rPr>
      <w:color w:val="008000"/>
    </w:rPr>
  </w:style>
  <w:style w:type="numbering" w:customStyle="1" w:styleId="2f4">
    <w:name w:val="Нет списка2"/>
    <w:next w:val="a7"/>
    <w:semiHidden/>
    <w:rsid w:val="00AD61CD"/>
  </w:style>
  <w:style w:type="paragraph" w:customStyle="1" w:styleId="Style33">
    <w:name w:val="Style33"/>
    <w:basedOn w:val="a4"/>
    <w:rsid w:val="00AD61CD"/>
    <w:pPr>
      <w:widowControl w:val="0"/>
      <w:autoSpaceDE w:val="0"/>
      <w:autoSpaceDN w:val="0"/>
      <w:adjustRightInd w:val="0"/>
      <w:spacing w:after="0" w:line="276" w:lineRule="exact"/>
      <w:ind w:firstLine="854"/>
    </w:pPr>
    <w:rPr>
      <w:rFonts w:ascii="Times New Roman" w:eastAsia="Times New Roman" w:hAnsi="Times New Roman" w:cs="Times New Roman"/>
      <w:sz w:val="24"/>
      <w:szCs w:val="24"/>
    </w:rPr>
  </w:style>
  <w:style w:type="paragraph" w:customStyle="1" w:styleId="Style37">
    <w:name w:val="Style37"/>
    <w:basedOn w:val="a4"/>
    <w:rsid w:val="00AD61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4"/>
    <w:rsid w:val="00AD61CD"/>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Iniiaiieoaenonionooiii2">
    <w:name w:val="Iniiaiie oaeno n ionooiii 2"/>
    <w:basedOn w:val="a4"/>
    <w:rsid w:val="00AD61CD"/>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27">
    <w:name w:val="127 см"/>
    <w:basedOn w:val="a4"/>
    <w:rsid w:val="00AD61CD"/>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numbering" w:customStyle="1" w:styleId="1111111">
    <w:name w:val="1 / 1.1 / 1.1.11"/>
    <w:basedOn w:val="a7"/>
    <w:next w:val="111111"/>
    <w:rsid w:val="00AD61CD"/>
  </w:style>
  <w:style w:type="table" w:customStyle="1" w:styleId="1f">
    <w:name w:val="Сетка таблицы1"/>
    <w:basedOn w:val="a6"/>
    <w:next w:val="af4"/>
    <w:uiPriority w:val="59"/>
    <w:rsid w:val="00AD61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тиль3"/>
    <w:basedOn w:val="a6"/>
    <w:rsid w:val="00AD61C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44">
    <w:name w:val="Стиль4"/>
    <w:basedOn w:val="a6"/>
    <w:rsid w:val="00AD61C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52">
    <w:name w:val="Стиль5"/>
    <w:basedOn w:val="a6"/>
    <w:rsid w:val="00AD61C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tblPr/>
      <w:tcPr>
        <w:tcBorders>
          <w:top w:val="nil"/>
          <w:left w:val="nil"/>
          <w:bottom w:val="nil"/>
          <w:right w:val="nil"/>
          <w:insideH w:val="single" w:sz="12" w:space="0" w:color="auto"/>
          <w:insideV w:val="single" w:sz="12" w:space="0" w:color="auto"/>
        </w:tcBorders>
      </w:tcPr>
    </w:tblStylePr>
  </w:style>
  <w:style w:type="table" w:customStyle="1" w:styleId="62">
    <w:name w:val="Стиль6"/>
    <w:basedOn w:val="a6"/>
    <w:rsid w:val="00AD61CD"/>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style>
  <w:style w:type="table" w:customStyle="1" w:styleId="710">
    <w:name w:val="Стиль71"/>
    <w:basedOn w:val="a6"/>
    <w:rsid w:val="00AD61CD"/>
    <w:pPr>
      <w:spacing w:after="0" w:line="240" w:lineRule="auto"/>
    </w:pPr>
    <w:rPr>
      <w:rFonts w:ascii="Times New Roman" w:eastAsia="Times New Roman" w:hAnsi="Times New Roman" w:cs="Times New Roman"/>
      <w:sz w:val="20"/>
      <w:szCs w:val="20"/>
      <w:lang w:eastAsia="ru-RU"/>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82">
    <w:name w:val="Стиль8"/>
    <w:basedOn w:val="a6"/>
    <w:rsid w:val="00AD61C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pPr>
        <w:jc w:val="center"/>
      </w:pPr>
      <w:tblPr/>
      <w:tcPr>
        <w:tcBorders>
          <w:top w:val="nil"/>
          <w:left w:val="nil"/>
          <w:bottom w:val="nil"/>
          <w:right w:val="nil"/>
        </w:tcBorders>
      </w:tcPr>
    </w:tblStylePr>
  </w:style>
  <w:style w:type="table" w:customStyle="1" w:styleId="92">
    <w:name w:val="Стиль9"/>
    <w:basedOn w:val="a6"/>
    <w:rsid w:val="00AD61CD"/>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style>
  <w:style w:type="table" w:customStyle="1" w:styleId="100">
    <w:name w:val="Стиль10"/>
    <w:basedOn w:val="a6"/>
    <w:rsid w:val="00AD61CD"/>
    <w:pPr>
      <w:spacing w:after="0" w:line="240" w:lineRule="auto"/>
    </w:pPr>
    <w:rPr>
      <w:rFonts w:ascii="Times New Roman" w:eastAsia="Times New Roman" w:hAnsi="Times New Roman" w:cs="Times New Roman"/>
      <w:sz w:val="20"/>
      <w:szCs w:val="20"/>
      <w:lang w:eastAsia="ru-RU"/>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112">
    <w:name w:val="Стиль11"/>
    <w:basedOn w:val="a6"/>
    <w:rsid w:val="00AD61CD"/>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style>
  <w:style w:type="table" w:customStyle="1" w:styleId="120">
    <w:name w:val="Стиль12"/>
    <w:basedOn w:val="a6"/>
    <w:rsid w:val="00AD61CD"/>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rPr>
        <w:rFonts w:ascii="Times New Roman" w:hAnsi="Times New Roman"/>
        <w:sz w:val="22"/>
      </w:rPr>
      <w:tblPr/>
      <w:tcPr>
        <w:tcBorders>
          <w:top w:val="single" w:sz="12" w:space="0" w:color="auto"/>
          <w:left w:val="single" w:sz="12" w:space="0" w:color="auto"/>
          <w:bottom w:val="single" w:sz="12" w:space="0" w:color="auto"/>
          <w:right w:val="single" w:sz="12"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608050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6080507.0" TargetMode="External"/><Relationship Id="rId12" Type="http://schemas.openxmlformats.org/officeDocument/2006/relationships/hyperlink" Target="http://www.bolrech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6080507.0" TargetMode="External"/><Relationship Id="rId11" Type="http://schemas.openxmlformats.org/officeDocument/2006/relationships/hyperlink" Target="garantF1://6080507.0" TargetMode="External"/><Relationship Id="rId5" Type="http://schemas.openxmlformats.org/officeDocument/2006/relationships/hyperlink" Target="garantF1://6080507.0" TargetMode="External"/><Relationship Id="rId10" Type="http://schemas.openxmlformats.org/officeDocument/2006/relationships/hyperlink" Target="garantF1://6080507.0" TargetMode="External"/><Relationship Id="rId4" Type="http://schemas.openxmlformats.org/officeDocument/2006/relationships/webSettings" Target="webSettings.xml"/><Relationship Id="rId9" Type="http://schemas.openxmlformats.org/officeDocument/2006/relationships/hyperlink" Target="garantF1://608050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12736</Words>
  <Characters>72596</Characters>
  <Application>Microsoft Office Word</Application>
  <DocSecurity>0</DocSecurity>
  <Lines>604</Lines>
  <Paragraphs>170</Paragraphs>
  <ScaleCrop>false</ScaleCrop>
  <Company>DNS</Company>
  <LinksUpToDate>false</LinksUpToDate>
  <CharactersWithSpaces>85162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2017-09-15T05:39:00Z</dcterms:created>
  <dcterms:modified xsi:type="dcterms:W3CDTF">2017-09-15T05:41:00Z</dcterms:modified>
</cp:coreProperties>
</file>