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22" w:rsidRPr="00744422" w:rsidRDefault="00744422" w:rsidP="00744422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Извещение </w:t>
      </w:r>
      <w:r w:rsidRPr="00744422">
        <w:rPr>
          <w:rFonts w:ascii="Arial" w:hAnsi="Arial" w:cs="Arial"/>
        </w:rPr>
        <w:br/>
        <w:t xml:space="preserve">о проведении конкурса на замещение вакантной должности </w:t>
      </w:r>
      <w:r>
        <w:rPr>
          <w:rFonts w:ascii="Arial" w:hAnsi="Arial" w:cs="Arial"/>
        </w:rPr>
        <w:t xml:space="preserve">директора Большереченского муниципального учреждения Культурно – спортивный центр 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744422" w:rsidRPr="00744422" w:rsidRDefault="00744422" w:rsidP="00744422">
      <w:pPr>
        <w:ind w:firstLine="708"/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Большереченского муниципального образования </w:t>
      </w:r>
      <w:r w:rsidRPr="00744422">
        <w:rPr>
          <w:rFonts w:ascii="Arial" w:hAnsi="Arial" w:cs="Arial"/>
        </w:rPr>
        <w:t>проводит конкурс на замещение вакантной должности</w:t>
      </w:r>
      <w:r>
        <w:rPr>
          <w:rFonts w:ascii="Arial" w:hAnsi="Arial" w:cs="Arial"/>
        </w:rPr>
        <w:t xml:space="preserve"> директора Большереченского муниципального  учреждения Культурно-спортивный центр</w:t>
      </w:r>
      <w:r w:rsidR="00200B88">
        <w:rPr>
          <w:rFonts w:ascii="Arial" w:hAnsi="Arial" w:cs="Arial"/>
        </w:rPr>
        <w:t xml:space="preserve"> (далее БМУ КСЦ)</w:t>
      </w:r>
      <w:r w:rsidRPr="00744422">
        <w:rPr>
          <w:rFonts w:ascii="Arial" w:hAnsi="Arial" w:cs="Arial"/>
        </w:rPr>
        <w:t>:</w:t>
      </w:r>
    </w:p>
    <w:p w:rsidR="00744422" w:rsidRPr="00744422" w:rsidRDefault="00744422" w:rsidP="00744422">
      <w:pPr>
        <w:rPr>
          <w:rFonts w:ascii="Arial" w:hAnsi="Arial" w:cs="Arial"/>
        </w:rPr>
      </w:pPr>
    </w:p>
    <w:tbl>
      <w:tblPr>
        <w:tblW w:w="10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3133"/>
        <w:gridCol w:w="3634"/>
        <w:gridCol w:w="3098"/>
      </w:tblGrid>
      <w:tr w:rsidR="00744422" w:rsidRPr="00744422" w:rsidTr="00744422">
        <w:trPr>
          <w:jc w:val="center"/>
        </w:trPr>
        <w:tc>
          <w:tcPr>
            <w:tcW w:w="396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3133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Наименование должности руководителя учреждения</w:t>
            </w:r>
          </w:p>
        </w:tc>
        <w:tc>
          <w:tcPr>
            <w:tcW w:w="3634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Наименование и место нахождения учреждения</w:t>
            </w:r>
          </w:p>
        </w:tc>
        <w:tc>
          <w:tcPr>
            <w:tcW w:w="3098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Основные характеристики учреждения</w:t>
            </w:r>
          </w:p>
        </w:tc>
      </w:tr>
      <w:tr w:rsidR="00744422" w:rsidRPr="00744422" w:rsidTr="00744422">
        <w:trPr>
          <w:jc w:val="center"/>
        </w:trPr>
        <w:tc>
          <w:tcPr>
            <w:tcW w:w="396" w:type="dxa"/>
          </w:tcPr>
          <w:p w:rsidR="00744422" w:rsidRPr="00744422" w:rsidRDefault="00744422" w:rsidP="00BE76BD">
            <w:pPr>
              <w:pStyle w:val="af8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33" w:type="dxa"/>
          </w:tcPr>
          <w:p w:rsidR="00744422" w:rsidRPr="00744422" w:rsidRDefault="00744422" w:rsidP="006E2F82">
            <w:pPr>
              <w:pStyle w:val="af8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="006E2F82">
              <w:rPr>
                <w:rFonts w:ascii="Courier New" w:hAnsi="Courier New" w:cs="Courier New"/>
                <w:sz w:val="22"/>
                <w:szCs w:val="22"/>
              </w:rPr>
              <w:t xml:space="preserve">Большереченского муниципального учреждения Культурно-спортивный центр </w:t>
            </w:r>
          </w:p>
        </w:tc>
        <w:tc>
          <w:tcPr>
            <w:tcW w:w="3634" w:type="dxa"/>
          </w:tcPr>
          <w:p w:rsidR="00744422" w:rsidRPr="00744422" w:rsidRDefault="006E2F82" w:rsidP="006E2F82">
            <w:pPr>
              <w:pStyle w:val="af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Большереченское муниципальное учреждение Культурно-спортивный центр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, находящееся по адресу: Иркутская область, </w:t>
            </w:r>
            <w:r>
              <w:rPr>
                <w:rFonts w:ascii="Courier New" w:hAnsi="Courier New" w:cs="Courier New"/>
                <w:sz w:val="22"/>
                <w:szCs w:val="22"/>
              </w:rPr>
              <w:t>Иркутский район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Большая Речка, ул. Труда, 28</w:t>
            </w:r>
          </w:p>
        </w:tc>
        <w:tc>
          <w:tcPr>
            <w:tcW w:w="3098" w:type="dxa"/>
          </w:tcPr>
          <w:p w:rsidR="00744422" w:rsidRPr="00744422" w:rsidRDefault="006E2F82" w:rsidP="006E2F82">
            <w:pPr>
              <w:pStyle w:val="af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Большереченское муниципальное учреждение Культурно-спортивный центр</w:t>
            </w:r>
            <w:r w:rsidRPr="00744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создано на основании свидетельства о государственной регистрации предприятия, организации, учреждения, объединения от 05.07.1995 N 871. Вид учреждения: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proofErr w:type="gramEnd"/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. Численность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аботников - 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. Общая площадь здания учреждения 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____ </w:t>
            </w:r>
            <w:proofErr w:type="gramStart"/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</w:tr>
    </w:tbl>
    <w:p w:rsidR="00744422" w:rsidRPr="00744422" w:rsidRDefault="00744422" w:rsidP="00744422">
      <w:pPr>
        <w:rPr>
          <w:rFonts w:ascii="Arial" w:hAnsi="Arial" w:cs="Arial"/>
        </w:rPr>
      </w:pPr>
    </w:p>
    <w:p w:rsidR="00744422" w:rsidRDefault="00744422" w:rsidP="00ED6AA1">
      <w:pPr>
        <w:jc w:val="center"/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>Квалификационные требования, предъявляемые к претенденту на замещение вакантной должности руководителя учреждения</w:t>
      </w:r>
    </w:p>
    <w:p w:rsidR="00A73929" w:rsidRPr="00ED6AA1" w:rsidRDefault="00A73929" w:rsidP="00ED6AA1">
      <w:pPr>
        <w:jc w:val="center"/>
        <w:rPr>
          <w:rFonts w:ascii="Arial" w:hAnsi="Arial" w:cs="Arial"/>
          <w:b/>
        </w:rPr>
      </w:pPr>
    </w:p>
    <w:p w:rsidR="00744422" w:rsidRPr="00ED6AA1" w:rsidRDefault="00744422" w:rsidP="00744422">
      <w:pPr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>Требования к квалификации:</w:t>
      </w:r>
    </w:p>
    <w:p w:rsidR="00ED6AA1" w:rsidRPr="00ED6AA1" w:rsidRDefault="00ED6AA1" w:rsidP="00ED6AA1">
      <w:pPr>
        <w:ind w:firstLine="708"/>
        <w:jc w:val="both"/>
        <w:rPr>
          <w:rFonts w:ascii="Arial" w:hAnsi="Arial" w:cs="Arial"/>
        </w:rPr>
      </w:pPr>
      <w:proofErr w:type="gramStart"/>
      <w:r w:rsidRPr="00ED6AA1">
        <w:rPr>
          <w:rFonts w:ascii="Arial" w:hAnsi="Arial" w:cs="Arial"/>
        </w:rPr>
        <w:t xml:space="preserve">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организациях не менее 5 лет.</w:t>
      </w:r>
      <w:proofErr w:type="gramEnd"/>
    </w:p>
    <w:p w:rsidR="00ED6AA1" w:rsidRDefault="00ED6AA1" w:rsidP="00744422">
      <w:pPr>
        <w:rPr>
          <w:rFonts w:ascii="Arial" w:hAnsi="Arial" w:cs="Arial"/>
        </w:rPr>
      </w:pPr>
    </w:p>
    <w:p w:rsidR="00744422" w:rsidRPr="00ED6AA1" w:rsidRDefault="00744422" w:rsidP="00ED6AA1">
      <w:pPr>
        <w:jc w:val="center"/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>Профессиональные знания и навыки, необходимые для исполнения должностных обязанностей</w:t>
      </w:r>
    </w:p>
    <w:p w:rsidR="00744422" w:rsidRPr="00ED6AA1" w:rsidRDefault="00744422" w:rsidP="00744422">
      <w:pPr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 xml:space="preserve">Должен знать: </w:t>
      </w:r>
    </w:p>
    <w:p w:rsidR="00ED6AA1" w:rsidRPr="00ED6AA1" w:rsidRDefault="00ED6AA1" w:rsidP="00ED6AA1">
      <w:pPr>
        <w:jc w:val="both"/>
        <w:rPr>
          <w:rFonts w:ascii="Arial" w:hAnsi="Arial" w:cs="Arial"/>
        </w:rPr>
      </w:pPr>
      <w:proofErr w:type="gramStart"/>
      <w:r w:rsidRPr="00ED6AA1">
        <w:rPr>
          <w:rFonts w:ascii="Arial" w:hAnsi="Arial" w:cs="Arial"/>
        </w:rPr>
        <w:t xml:space="preserve">законы и иные нормативные правовые акты Российской Федерации, регламентирующие производственную и финансово-экономическую деятельность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организаций; постановления органов государственной власти субъектов Российской Федерации и местных органов самоуправления по вопросам культуры и искусства; методические и нормативные документы, касающиеся деятельности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организаций; технологию творческо-производственного процесса; порядок составления и согласования перспективных репертуарных планов, планов подготовки новых постановок, производственно-финансовых планов;</w:t>
      </w:r>
      <w:proofErr w:type="gramEnd"/>
      <w:r w:rsidRPr="00ED6AA1">
        <w:rPr>
          <w:rFonts w:ascii="Arial" w:hAnsi="Arial" w:cs="Arial"/>
        </w:rPr>
        <w:t xml:space="preserve"> </w:t>
      </w:r>
      <w:proofErr w:type="gramStart"/>
      <w:r w:rsidRPr="00ED6AA1">
        <w:rPr>
          <w:rFonts w:ascii="Arial" w:hAnsi="Arial" w:cs="Arial"/>
        </w:rPr>
        <w:t>рыночные методы хозяйствования и управления; порядок заключения и исполнения договоров; художественно-</w:t>
      </w:r>
      <w:r w:rsidRPr="00ED6AA1">
        <w:rPr>
          <w:rFonts w:ascii="Arial" w:hAnsi="Arial" w:cs="Arial"/>
        </w:rPr>
        <w:lastRenderedPageBreak/>
        <w:t xml:space="preserve">творческие, научные, технические достижения в сфере культуры, искусства, народного творчества и </w:t>
      </w:r>
      <w:proofErr w:type="spellStart"/>
      <w:r w:rsidRPr="00ED6AA1">
        <w:rPr>
          <w:rFonts w:ascii="Arial" w:hAnsi="Arial" w:cs="Arial"/>
        </w:rPr>
        <w:t>культурно-досуговой</w:t>
      </w:r>
      <w:proofErr w:type="spellEnd"/>
      <w:r w:rsidRPr="00ED6AA1">
        <w:rPr>
          <w:rFonts w:ascii="Arial" w:hAnsi="Arial" w:cs="Arial"/>
        </w:rPr>
        <w:t xml:space="preserve"> деятельности; формы и методы организационно-творческой работы с населением с учётом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</w:t>
      </w:r>
      <w:proofErr w:type="gramEnd"/>
      <w:r w:rsidRPr="00ED6AA1">
        <w:rPr>
          <w:rFonts w:ascii="Arial" w:hAnsi="Arial" w:cs="Arial"/>
        </w:rPr>
        <w:t xml:space="preserve"> психологию управления; социологию искусства; основы </w:t>
      </w:r>
      <w:hyperlink r:id="rId6" w:history="1">
        <w:r w:rsidRPr="00ED6AA1">
          <w:rPr>
            <w:rFonts w:ascii="Arial" w:hAnsi="Arial" w:cs="Arial"/>
          </w:rPr>
          <w:t>трудового</w:t>
        </w:r>
      </w:hyperlink>
      <w:r w:rsidRPr="00ED6AA1">
        <w:rPr>
          <w:rFonts w:ascii="Arial" w:hAnsi="Arial" w:cs="Arial"/>
        </w:rPr>
        <w:t xml:space="preserve">, </w:t>
      </w:r>
      <w:hyperlink r:id="rId7" w:history="1">
        <w:r w:rsidRPr="00ED6AA1">
          <w:rPr>
            <w:rFonts w:ascii="Arial" w:hAnsi="Arial" w:cs="Arial"/>
          </w:rPr>
          <w:t>гражданского законодательства</w:t>
        </w:r>
      </w:hyperlink>
      <w:r w:rsidRPr="00ED6AA1">
        <w:rPr>
          <w:rFonts w:ascii="Arial" w:hAnsi="Arial" w:cs="Arial"/>
        </w:rPr>
        <w:t>, авторского права; правила внутреннего трудового распорядка; правила по охране труда и пожарной безопасности.</w:t>
      </w:r>
    </w:p>
    <w:p w:rsidR="00ED6AA1" w:rsidRDefault="00ED6AA1" w:rsidP="00ED6AA1">
      <w:pPr>
        <w:jc w:val="both"/>
        <w:rPr>
          <w:rFonts w:ascii="Arial" w:hAnsi="Arial" w:cs="Arial"/>
        </w:rPr>
      </w:pPr>
    </w:p>
    <w:p w:rsidR="00ED6AA1" w:rsidRPr="00ED6AA1" w:rsidRDefault="00744422" w:rsidP="00744422">
      <w:pPr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 xml:space="preserve">Должностные обязанности: </w:t>
      </w:r>
    </w:p>
    <w:p w:rsidR="00ED6AA1" w:rsidRDefault="00ED6AA1" w:rsidP="00744422">
      <w:pPr>
        <w:rPr>
          <w:rFonts w:ascii="Arial" w:hAnsi="Arial" w:cs="Arial"/>
        </w:rPr>
      </w:pPr>
    </w:p>
    <w:p w:rsidR="00ED6AA1" w:rsidRPr="00ED6AA1" w:rsidRDefault="00187AB1" w:rsidP="00187AB1">
      <w:pPr>
        <w:ind w:firstLine="708"/>
        <w:jc w:val="both"/>
        <w:rPr>
          <w:rFonts w:ascii="Arial" w:hAnsi="Arial" w:cs="Arial"/>
        </w:rPr>
      </w:pPr>
      <w:r w:rsidRPr="00187AB1">
        <w:rPr>
          <w:rFonts w:ascii="Arial" w:hAnsi="Arial" w:cs="Arial"/>
        </w:rPr>
        <w:t xml:space="preserve">Осуществляет руководство производственной и финансово-экономической деятельностью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неся ответственность за сохранность и использование имущества. Разрабатывает и контролирует исполнение основных направлений культурно-просветительской и </w:t>
      </w:r>
      <w:proofErr w:type="spellStart"/>
      <w:r w:rsidRPr="00187AB1">
        <w:rPr>
          <w:rFonts w:ascii="Arial" w:hAnsi="Arial" w:cs="Arial"/>
        </w:rPr>
        <w:t>досуговой</w:t>
      </w:r>
      <w:proofErr w:type="spellEnd"/>
      <w:r w:rsidRPr="00187AB1">
        <w:rPr>
          <w:rFonts w:ascii="Arial" w:hAnsi="Arial" w:cs="Arial"/>
        </w:rPr>
        <w:t xml:space="preserve"> деятельности среди населения в зоне действия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. Составляет планы творческо-производственной и финансово-хозяйственной деятельности </w:t>
      </w:r>
      <w:r>
        <w:rPr>
          <w:rFonts w:ascii="Arial" w:hAnsi="Arial" w:cs="Arial"/>
        </w:rPr>
        <w:t xml:space="preserve">учреждения </w:t>
      </w:r>
      <w:r w:rsidRPr="00187AB1">
        <w:rPr>
          <w:rFonts w:ascii="Arial" w:hAnsi="Arial" w:cs="Arial"/>
        </w:rPr>
        <w:t xml:space="preserve">с учетом новых социально-экономических условий и развития рыночных отношений. Осуществляет взаимодействие всех служб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задач. Обеспечивает совместно с художественным руководителем выполнение </w:t>
      </w:r>
      <w:r>
        <w:rPr>
          <w:rFonts w:ascii="Arial" w:hAnsi="Arial" w:cs="Arial"/>
        </w:rPr>
        <w:t xml:space="preserve">учреждением </w:t>
      </w:r>
      <w:r w:rsidRPr="00187AB1">
        <w:rPr>
          <w:rFonts w:ascii="Arial" w:hAnsi="Arial" w:cs="Arial"/>
        </w:rPr>
        <w:t xml:space="preserve">всех обязательств перед работниками организации, зрителями (слушателями), авторами и исполнителями используемых произведений, федеральным, региональным и местным бюджетами, государственными внебюджетными фондами, поставщиками, заказчиками, а также партнерами по договорам. Принимает меры по обеспечению </w:t>
      </w:r>
      <w:r>
        <w:rPr>
          <w:rFonts w:ascii="Arial" w:hAnsi="Arial" w:cs="Arial"/>
        </w:rPr>
        <w:t xml:space="preserve">учреждения </w:t>
      </w:r>
      <w:r w:rsidRPr="00187AB1">
        <w:rPr>
          <w:rFonts w:ascii="Arial" w:hAnsi="Arial" w:cs="Arial"/>
        </w:rPr>
        <w:t xml:space="preserve">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 </w:t>
      </w:r>
      <w:hyperlink r:id="rId8" w:history="1">
        <w:r w:rsidRPr="00187AB1">
          <w:rPr>
            <w:rFonts w:ascii="Arial" w:hAnsi="Arial" w:cs="Arial"/>
          </w:rPr>
          <w:t>законодательства</w:t>
        </w:r>
      </w:hyperlink>
      <w:r w:rsidRPr="00187AB1">
        <w:rPr>
          <w:rFonts w:ascii="Arial" w:hAnsi="Arial" w:cs="Arial"/>
        </w:rPr>
        <w:t xml:space="preserve"> о труде. Обеспечивает сочетание единоначалия и коллегиальности в обсуждении и решении вопросов повышения эффективности производственно-хозяйственной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коллектива. Участвует со стороны </w:t>
      </w:r>
      <w:r>
        <w:rPr>
          <w:rFonts w:ascii="Arial" w:hAnsi="Arial" w:cs="Arial"/>
        </w:rPr>
        <w:t xml:space="preserve">учреждения </w:t>
      </w:r>
      <w:r w:rsidRPr="00187AB1">
        <w:rPr>
          <w:rFonts w:ascii="Arial" w:hAnsi="Arial" w:cs="Arial"/>
        </w:rPr>
        <w:t xml:space="preserve">в разработке, заключении и выполнении коллективного договора. Совместно с художественным руководителем, трудовым коллективом и представительным органом работников обеспечивает на основе принципов социального партнерства разработку, заключение и выполнение коллективного договора. Обеспечивает соблюдение трудовой и производственной дисциплины в технических и хозяйственных службах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. В пределах, предоставленных ему учредительными документами или трудовым договором прав, принимает решения по вопросам, касающимся творческо-производственной и финансово-экономической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поручает ведение отдельных направлений в рамках этой деятельности другим должностным лицам. Обеспечивает создание клубных формирований, организацию разнообразных форм массового досуга населения, создаёт концепцию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. Организует фестивали, конкурсы, </w:t>
      </w:r>
      <w:proofErr w:type="spellStart"/>
      <w:r w:rsidRPr="00187AB1">
        <w:rPr>
          <w:rFonts w:ascii="Arial" w:hAnsi="Arial" w:cs="Arial"/>
        </w:rPr>
        <w:t>кинопоказы</w:t>
      </w:r>
      <w:proofErr w:type="spellEnd"/>
      <w:r w:rsidRPr="00187AB1">
        <w:rPr>
          <w:rFonts w:ascii="Arial" w:hAnsi="Arial" w:cs="Arial"/>
        </w:rPr>
        <w:t xml:space="preserve">, гастроли творческих коллективов, проводит праздники и обряды, другие социальные формы работы с населением. Обеспечивает соблюдение законности в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>, укрепление договорной и финансовой дисциплины, регулирование социально-трудовых отношений</w:t>
      </w:r>
    </w:p>
    <w:p w:rsidR="00ED6AA1" w:rsidRDefault="00ED6AA1" w:rsidP="00ED6AA1">
      <w:pPr>
        <w:jc w:val="both"/>
        <w:rPr>
          <w:rFonts w:ascii="Arial" w:hAnsi="Arial" w:cs="Arial"/>
        </w:rPr>
      </w:pPr>
    </w:p>
    <w:p w:rsidR="00ED6AA1" w:rsidRDefault="00ED6AA1" w:rsidP="00744422">
      <w:pPr>
        <w:rPr>
          <w:rFonts w:ascii="Arial" w:hAnsi="Arial" w:cs="Arial"/>
        </w:rPr>
      </w:pPr>
    </w:p>
    <w:p w:rsidR="00744422" w:rsidRPr="00143727" w:rsidRDefault="00744422" w:rsidP="00143727">
      <w:pPr>
        <w:jc w:val="center"/>
        <w:rPr>
          <w:rFonts w:ascii="Arial" w:hAnsi="Arial" w:cs="Arial"/>
          <w:b/>
        </w:rPr>
      </w:pPr>
      <w:r w:rsidRPr="00143727">
        <w:rPr>
          <w:rFonts w:ascii="Arial" w:hAnsi="Arial" w:cs="Arial"/>
          <w:b/>
        </w:rPr>
        <w:t xml:space="preserve">Дата и время (час, минуты) начала и окончания приема </w:t>
      </w:r>
      <w:r w:rsidR="00143727">
        <w:rPr>
          <w:rFonts w:ascii="Arial" w:hAnsi="Arial" w:cs="Arial"/>
          <w:b/>
        </w:rPr>
        <w:t xml:space="preserve">заявлений </w:t>
      </w:r>
      <w:r w:rsidRPr="00143727">
        <w:rPr>
          <w:rFonts w:ascii="Arial" w:hAnsi="Arial" w:cs="Arial"/>
          <w:b/>
        </w:rPr>
        <w:t xml:space="preserve">с прилагаемыми к ним документами, адрес места приема </w:t>
      </w:r>
      <w:r w:rsidR="00143727">
        <w:rPr>
          <w:rFonts w:ascii="Arial" w:hAnsi="Arial" w:cs="Arial"/>
          <w:b/>
        </w:rPr>
        <w:t xml:space="preserve">заявлений </w:t>
      </w:r>
      <w:r w:rsidRPr="00143727">
        <w:rPr>
          <w:rFonts w:ascii="Arial" w:hAnsi="Arial" w:cs="Arial"/>
          <w:b/>
        </w:rPr>
        <w:t>и документов, факс, телефон, электронная почта организатора конкурса:</w:t>
      </w:r>
    </w:p>
    <w:p w:rsidR="00187AB1" w:rsidRDefault="00187AB1" w:rsidP="00744422">
      <w:pPr>
        <w:rPr>
          <w:rFonts w:ascii="Arial" w:hAnsi="Arial" w:cs="Arial"/>
        </w:rPr>
      </w:pPr>
    </w:p>
    <w:p w:rsidR="00143727" w:rsidRPr="000076E7" w:rsidRDefault="00143727" w:rsidP="00143727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Заявление и д</w:t>
      </w:r>
      <w:r w:rsidR="00744422" w:rsidRPr="00744422">
        <w:rPr>
          <w:rFonts w:ascii="Arial" w:hAnsi="Arial" w:cs="Arial"/>
        </w:rPr>
        <w:t xml:space="preserve">окументы для участия в конкурсе представляются претендентом в </w:t>
      </w:r>
      <w:r>
        <w:rPr>
          <w:rFonts w:ascii="Arial" w:hAnsi="Arial" w:cs="Arial"/>
        </w:rPr>
        <w:t xml:space="preserve">администрацию </w:t>
      </w:r>
      <w:r w:rsidR="00187AB1">
        <w:rPr>
          <w:rFonts w:ascii="Arial" w:hAnsi="Arial" w:cs="Arial"/>
        </w:rPr>
        <w:t xml:space="preserve">Большереченского муниципального образования </w:t>
      </w:r>
      <w:r>
        <w:rPr>
          <w:rFonts w:ascii="Arial" w:hAnsi="Arial" w:cs="Arial"/>
        </w:rPr>
        <w:t xml:space="preserve">секретарю конкурсной комиссии  </w:t>
      </w:r>
      <w:r w:rsidR="00744422" w:rsidRPr="00744422">
        <w:rPr>
          <w:rFonts w:ascii="Arial" w:hAnsi="Arial" w:cs="Arial"/>
        </w:rPr>
        <w:t xml:space="preserve">ежедневно со дня опубликования информационного сообщения до </w:t>
      </w:r>
      <w:r>
        <w:rPr>
          <w:rFonts w:ascii="Arial" w:hAnsi="Arial" w:cs="Arial"/>
        </w:rPr>
        <w:t>30</w:t>
      </w:r>
      <w:r w:rsidR="00744422" w:rsidRPr="00744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июля </w:t>
      </w:r>
      <w:r w:rsidR="00744422" w:rsidRPr="0074442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744422" w:rsidRPr="00744422">
        <w:rPr>
          <w:rFonts w:ascii="Arial" w:hAnsi="Arial" w:cs="Arial"/>
        </w:rPr>
        <w:t xml:space="preserve"> года, понедельник - четверг с </w:t>
      </w:r>
      <w:r>
        <w:rPr>
          <w:rFonts w:ascii="Arial" w:hAnsi="Arial" w:cs="Arial"/>
        </w:rPr>
        <w:t xml:space="preserve">8-00 часов </w:t>
      </w:r>
      <w:r w:rsidR="00744422" w:rsidRPr="00744422">
        <w:rPr>
          <w:rFonts w:ascii="Arial" w:hAnsi="Arial" w:cs="Arial"/>
        </w:rPr>
        <w:t>до 1</w:t>
      </w:r>
      <w:r>
        <w:rPr>
          <w:rFonts w:ascii="Arial" w:hAnsi="Arial" w:cs="Arial"/>
        </w:rPr>
        <w:t>7-00 часов</w:t>
      </w:r>
      <w:r w:rsidR="00744422" w:rsidRPr="00744422">
        <w:rPr>
          <w:rFonts w:ascii="Arial" w:hAnsi="Arial" w:cs="Arial"/>
        </w:rPr>
        <w:t>, обед с 13</w:t>
      </w:r>
      <w:r>
        <w:rPr>
          <w:rFonts w:ascii="Arial" w:hAnsi="Arial" w:cs="Arial"/>
        </w:rPr>
        <w:t>-00</w:t>
      </w:r>
      <w:r w:rsidR="00744422" w:rsidRPr="00744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часов </w:t>
      </w:r>
      <w:r w:rsidR="00744422" w:rsidRPr="00744422">
        <w:rPr>
          <w:rFonts w:ascii="Arial" w:hAnsi="Arial" w:cs="Arial"/>
        </w:rPr>
        <w:t>до 1</w:t>
      </w:r>
      <w:r>
        <w:rPr>
          <w:rFonts w:ascii="Arial" w:hAnsi="Arial" w:cs="Arial"/>
        </w:rPr>
        <w:t>4-00 часов</w:t>
      </w:r>
      <w:r w:rsidR="00744422" w:rsidRPr="00744422">
        <w:rPr>
          <w:rFonts w:ascii="Arial" w:hAnsi="Arial" w:cs="Arial"/>
        </w:rPr>
        <w:t xml:space="preserve">, пятница с </w:t>
      </w:r>
      <w:r>
        <w:rPr>
          <w:rFonts w:ascii="Arial" w:hAnsi="Arial" w:cs="Arial"/>
        </w:rPr>
        <w:t xml:space="preserve">8-00 часов </w:t>
      </w:r>
      <w:r w:rsidR="00744422" w:rsidRPr="00744422">
        <w:rPr>
          <w:rFonts w:ascii="Arial" w:hAnsi="Arial" w:cs="Arial"/>
        </w:rPr>
        <w:t>до 1</w:t>
      </w:r>
      <w:r>
        <w:rPr>
          <w:rFonts w:ascii="Arial" w:hAnsi="Arial" w:cs="Arial"/>
        </w:rPr>
        <w:t xml:space="preserve">6-00 </w:t>
      </w:r>
      <w:r w:rsidR="00744422" w:rsidRPr="00744422">
        <w:rPr>
          <w:rFonts w:ascii="Arial" w:hAnsi="Arial" w:cs="Arial"/>
        </w:rPr>
        <w:t>часов, кроме субботы, воскресенья и нерабочих праздничных дней по адресу:</w:t>
      </w:r>
      <w:proofErr w:type="gramEnd"/>
      <w:r w:rsidR="00744422" w:rsidRPr="00744422">
        <w:rPr>
          <w:rFonts w:ascii="Arial" w:hAnsi="Arial" w:cs="Arial"/>
        </w:rPr>
        <w:t xml:space="preserve"> Иркутская область, </w:t>
      </w:r>
      <w:r>
        <w:rPr>
          <w:rFonts w:ascii="Arial" w:hAnsi="Arial" w:cs="Arial"/>
        </w:rPr>
        <w:t>Иркутский район, р.п. Большая Речка, ул. Ломоносова, 26</w:t>
      </w:r>
      <w:r w:rsidR="00744422" w:rsidRPr="007444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кабинет № 2 </w:t>
      </w:r>
      <w:r w:rsidR="00744422" w:rsidRPr="00744422">
        <w:rPr>
          <w:rFonts w:ascii="Arial" w:hAnsi="Arial" w:cs="Arial"/>
        </w:rPr>
        <w:t xml:space="preserve"> телефон/факс (8395</w:t>
      </w:r>
      <w:r>
        <w:rPr>
          <w:rFonts w:ascii="Arial" w:hAnsi="Arial" w:cs="Arial"/>
        </w:rPr>
        <w:t>2</w:t>
      </w:r>
      <w:r w:rsidR="00744422" w:rsidRPr="0074442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695-135</w:t>
      </w:r>
      <w:r w:rsidR="00744422" w:rsidRPr="00744422">
        <w:rPr>
          <w:rFonts w:ascii="Arial" w:hAnsi="Arial" w:cs="Arial"/>
        </w:rPr>
        <w:t xml:space="preserve">, </w:t>
      </w:r>
    </w:p>
    <w:p w:rsidR="00744422" w:rsidRPr="00143727" w:rsidRDefault="00744422" w:rsidP="00143727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адрес электронной почты: </w:t>
      </w:r>
      <w:proofErr w:type="spellStart"/>
      <w:r w:rsidR="00143727">
        <w:rPr>
          <w:rFonts w:ascii="Arial" w:hAnsi="Arial" w:cs="Arial"/>
          <w:lang w:val="en-US"/>
        </w:rPr>
        <w:t>bolshaja</w:t>
      </w:r>
      <w:proofErr w:type="spellEnd"/>
      <w:r w:rsidR="00143727" w:rsidRPr="00143727">
        <w:rPr>
          <w:rFonts w:ascii="Arial" w:hAnsi="Arial" w:cs="Arial"/>
        </w:rPr>
        <w:t>_</w:t>
      </w:r>
      <w:proofErr w:type="spellStart"/>
      <w:r w:rsidR="00143727">
        <w:rPr>
          <w:rFonts w:ascii="Arial" w:hAnsi="Arial" w:cs="Arial"/>
          <w:lang w:val="en-US"/>
        </w:rPr>
        <w:t>rechka</w:t>
      </w:r>
      <w:proofErr w:type="spellEnd"/>
      <w:r w:rsidR="00143727" w:rsidRPr="00143727">
        <w:rPr>
          <w:rFonts w:ascii="Arial" w:hAnsi="Arial" w:cs="Arial"/>
        </w:rPr>
        <w:t>@</w:t>
      </w:r>
      <w:r w:rsidR="00143727">
        <w:rPr>
          <w:rFonts w:ascii="Arial" w:hAnsi="Arial" w:cs="Arial"/>
          <w:lang w:val="en-US"/>
        </w:rPr>
        <w:t>mail</w:t>
      </w:r>
      <w:r w:rsidR="00143727" w:rsidRPr="00143727">
        <w:rPr>
          <w:rFonts w:ascii="Arial" w:hAnsi="Arial" w:cs="Arial"/>
        </w:rPr>
        <w:t>.</w:t>
      </w:r>
      <w:r w:rsidR="00143727">
        <w:rPr>
          <w:rFonts w:ascii="Arial" w:hAnsi="Arial" w:cs="Arial"/>
          <w:lang w:val="en-US"/>
        </w:rPr>
        <w:t>ru</w:t>
      </w:r>
    </w:p>
    <w:p w:rsidR="00744422" w:rsidRDefault="00143727" w:rsidP="001437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Заявления </w:t>
      </w:r>
      <w:r w:rsidR="00744422" w:rsidRPr="00744422">
        <w:rPr>
          <w:rFonts w:ascii="Arial" w:hAnsi="Arial" w:cs="Arial"/>
        </w:rPr>
        <w:t xml:space="preserve">на участие в конкурсе с прилагаемыми документами после истечения указанного срока приема </w:t>
      </w:r>
      <w:r>
        <w:rPr>
          <w:rFonts w:ascii="Arial" w:hAnsi="Arial" w:cs="Arial"/>
        </w:rPr>
        <w:t xml:space="preserve">заявлений </w:t>
      </w:r>
      <w:r w:rsidR="00744422" w:rsidRPr="00744422">
        <w:rPr>
          <w:rFonts w:ascii="Arial" w:hAnsi="Arial" w:cs="Arial"/>
        </w:rPr>
        <w:t>не принимаются и не рассматриваются.</w:t>
      </w:r>
    </w:p>
    <w:p w:rsidR="00143727" w:rsidRPr="00143727" w:rsidRDefault="00143727" w:rsidP="00143727">
      <w:pPr>
        <w:ind w:firstLine="708"/>
        <w:jc w:val="both"/>
        <w:rPr>
          <w:rFonts w:ascii="Arial" w:hAnsi="Arial" w:cs="Arial"/>
        </w:rPr>
      </w:pPr>
    </w:p>
    <w:p w:rsidR="00744422" w:rsidRPr="00143727" w:rsidRDefault="00744422" w:rsidP="00143727">
      <w:pPr>
        <w:ind w:firstLine="708"/>
        <w:jc w:val="center"/>
        <w:rPr>
          <w:rFonts w:ascii="Arial" w:hAnsi="Arial" w:cs="Arial"/>
          <w:b/>
        </w:rPr>
      </w:pPr>
      <w:r w:rsidRPr="00143727">
        <w:rPr>
          <w:rFonts w:ascii="Arial" w:hAnsi="Arial" w:cs="Arial"/>
          <w:b/>
        </w:rPr>
        <w:t xml:space="preserve">Форма </w:t>
      </w:r>
      <w:r w:rsidR="00143727" w:rsidRPr="00143727">
        <w:rPr>
          <w:rFonts w:ascii="Arial" w:hAnsi="Arial" w:cs="Arial"/>
          <w:b/>
        </w:rPr>
        <w:t xml:space="preserve">заявления </w:t>
      </w:r>
      <w:r w:rsidRPr="00143727">
        <w:rPr>
          <w:rFonts w:ascii="Arial" w:hAnsi="Arial" w:cs="Arial"/>
          <w:b/>
        </w:rPr>
        <w:t>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143727" w:rsidRDefault="00143727" w:rsidP="00744422">
      <w:pPr>
        <w:rPr>
          <w:rFonts w:ascii="Arial" w:hAnsi="Arial" w:cs="Arial"/>
        </w:rPr>
      </w:pPr>
    </w:p>
    <w:p w:rsidR="00744422" w:rsidRDefault="00744422" w:rsidP="00143727">
      <w:pPr>
        <w:ind w:firstLine="708"/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>Претендент, изъявивший желание участвовать в конкурсе, представляет в</w:t>
      </w:r>
      <w:r w:rsidR="00143727" w:rsidRPr="00143727">
        <w:rPr>
          <w:rFonts w:ascii="Arial" w:hAnsi="Arial" w:cs="Arial"/>
        </w:rPr>
        <w:t xml:space="preserve"> </w:t>
      </w:r>
      <w:r w:rsidR="00143727" w:rsidRPr="00744422">
        <w:rPr>
          <w:rFonts w:ascii="Arial" w:hAnsi="Arial" w:cs="Arial"/>
        </w:rPr>
        <w:t xml:space="preserve"> </w:t>
      </w:r>
      <w:r w:rsidR="00143727">
        <w:rPr>
          <w:rFonts w:ascii="Arial" w:hAnsi="Arial" w:cs="Arial"/>
        </w:rPr>
        <w:t xml:space="preserve">администрацию Большереченского муниципального образования секретарю конкурсной комиссии </w:t>
      </w:r>
      <w:r w:rsidRPr="00744422">
        <w:rPr>
          <w:rFonts w:ascii="Arial" w:hAnsi="Arial" w:cs="Arial"/>
        </w:rPr>
        <w:t>следующие документы:</w:t>
      </w:r>
    </w:p>
    <w:p w:rsidR="00143727" w:rsidRPr="00744422" w:rsidRDefault="00143727" w:rsidP="00143727">
      <w:pPr>
        <w:ind w:firstLine="708"/>
        <w:rPr>
          <w:rFonts w:ascii="Arial" w:hAnsi="Arial" w:cs="Arial"/>
        </w:rPr>
      </w:pPr>
    </w:p>
    <w:p w:rsidR="00744422" w:rsidRPr="00744422" w:rsidRDefault="00744422" w:rsidP="00200B88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1) </w:t>
      </w:r>
      <w:r w:rsidR="00200B88">
        <w:rPr>
          <w:rFonts w:ascii="Arial" w:hAnsi="Arial" w:cs="Arial"/>
        </w:rPr>
        <w:t xml:space="preserve">заявление </w:t>
      </w:r>
      <w:r w:rsidRPr="00744422">
        <w:rPr>
          <w:rFonts w:ascii="Arial" w:hAnsi="Arial" w:cs="Arial"/>
        </w:rPr>
        <w:t xml:space="preserve">на участие в конкурсе по форме согласно </w:t>
      </w:r>
      <w:hyperlink w:anchor="sub_999101" w:history="1">
        <w:r w:rsidRPr="00744422">
          <w:rPr>
            <w:rStyle w:val="af5"/>
            <w:rFonts w:ascii="Arial" w:hAnsi="Arial" w:cs="Arial"/>
          </w:rPr>
          <w:t>приложению</w:t>
        </w:r>
      </w:hyperlink>
      <w:r w:rsidRPr="00744422">
        <w:rPr>
          <w:rFonts w:ascii="Arial" w:hAnsi="Arial" w:cs="Arial"/>
        </w:rPr>
        <w:t xml:space="preserve"> к настоящему </w:t>
      </w:r>
      <w:r w:rsidR="00200B88">
        <w:rPr>
          <w:rFonts w:ascii="Arial" w:hAnsi="Arial" w:cs="Arial"/>
        </w:rPr>
        <w:t>извещению</w:t>
      </w:r>
      <w:r w:rsidRPr="00744422">
        <w:rPr>
          <w:rFonts w:ascii="Arial" w:hAnsi="Arial" w:cs="Arial"/>
        </w:rPr>
        <w:t>;</w:t>
      </w:r>
    </w:p>
    <w:p w:rsidR="00200B88" w:rsidRPr="00744422" w:rsidRDefault="00744422" w:rsidP="00200B88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2) </w:t>
      </w:r>
      <w:r w:rsidR="00200B88" w:rsidRPr="00744422">
        <w:rPr>
          <w:rFonts w:ascii="Arial" w:hAnsi="Arial" w:cs="Arial"/>
        </w:rPr>
        <w:t>копию паспорта или заменяющего его документа (оригинал документа предъявляется лично по прибытии на конкурс);</w:t>
      </w:r>
    </w:p>
    <w:p w:rsidR="00200B88" w:rsidRDefault="00200B88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4422">
        <w:rPr>
          <w:rFonts w:ascii="Arial" w:hAnsi="Arial" w:cs="Arial"/>
        </w:rPr>
        <w:t>) копию документа о высшем профессиональном образовании</w:t>
      </w:r>
      <w:r>
        <w:rPr>
          <w:rFonts w:ascii="Arial" w:hAnsi="Arial" w:cs="Arial"/>
        </w:rPr>
        <w:t>, повышении квалификации, присвоении ученых степеней и званий</w:t>
      </w:r>
      <w:r w:rsidRPr="00744422">
        <w:rPr>
          <w:rFonts w:ascii="Arial" w:hAnsi="Arial" w:cs="Arial"/>
        </w:rPr>
        <w:t xml:space="preserve"> (вместе с предъявлением оригинала);</w:t>
      </w:r>
    </w:p>
    <w:p w:rsidR="00200B88" w:rsidRPr="00744422" w:rsidRDefault="00200B88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44422">
        <w:rPr>
          <w:rFonts w:ascii="Arial" w:hAnsi="Arial" w:cs="Arial"/>
        </w:rPr>
        <w:t>копию трудовой книжки, заверенную в установленном законом порядке;</w:t>
      </w:r>
    </w:p>
    <w:p w:rsidR="00744422" w:rsidRPr="00744422" w:rsidRDefault="00200B88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44422" w:rsidRPr="00744422">
        <w:rPr>
          <w:rFonts w:ascii="Arial" w:hAnsi="Arial" w:cs="Arial"/>
        </w:rPr>
        <w:t>собственноручно подписанную автобиографию, составленную в свободной форме;</w:t>
      </w:r>
    </w:p>
    <w:p w:rsidR="00744422" w:rsidRDefault="00744422" w:rsidP="00200B88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>6)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97366D" w:rsidRDefault="0097366D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0635B5">
        <w:rPr>
          <w:rFonts w:ascii="Arial" w:hAnsi="Arial" w:cs="Arial"/>
        </w:rPr>
        <w:t>фотографию</w:t>
      </w:r>
      <w:r>
        <w:rPr>
          <w:rFonts w:ascii="Arial" w:hAnsi="Arial" w:cs="Arial"/>
        </w:rPr>
        <w:t xml:space="preserve"> (3*4)</w:t>
      </w:r>
    </w:p>
    <w:p w:rsidR="00200B88" w:rsidRDefault="0097366D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00B88">
        <w:rPr>
          <w:rFonts w:ascii="Arial" w:hAnsi="Arial" w:cs="Arial"/>
        </w:rPr>
        <w:t xml:space="preserve">) концепцию развития БМУ КСЦ </w:t>
      </w:r>
    </w:p>
    <w:p w:rsidR="00200B88" w:rsidRPr="00744422" w:rsidRDefault="00200B88" w:rsidP="00744422">
      <w:pPr>
        <w:rPr>
          <w:rFonts w:ascii="Arial" w:hAnsi="Arial" w:cs="Arial"/>
        </w:rPr>
      </w:pPr>
    </w:p>
    <w:p w:rsidR="00744422" w:rsidRPr="00744422" w:rsidRDefault="00744422" w:rsidP="00744422">
      <w:pPr>
        <w:rPr>
          <w:rFonts w:ascii="Arial" w:hAnsi="Arial" w:cs="Arial"/>
        </w:rPr>
      </w:pPr>
      <w:r w:rsidRPr="00744422">
        <w:rPr>
          <w:rFonts w:ascii="Arial" w:hAnsi="Arial" w:cs="Arial"/>
        </w:rPr>
        <w:t>Претендент не допускается к участию в конкурсе, если:</w:t>
      </w:r>
    </w:p>
    <w:p w:rsidR="000076E7" w:rsidRPr="000076E7" w:rsidRDefault="000076E7" w:rsidP="00007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 w:rsidRPr="000076E7">
        <w:rPr>
          <w:rFonts w:ascii="Arial" w:hAnsi="Arial" w:cs="Arial"/>
        </w:rPr>
        <w:t>признан</w:t>
      </w:r>
      <w:proofErr w:type="gramEnd"/>
      <w:r w:rsidRPr="000076E7">
        <w:rPr>
          <w:rFonts w:ascii="Arial" w:hAnsi="Arial" w:cs="Arial"/>
        </w:rPr>
        <w:t xml:space="preserve"> недееспособным или ограниченно дееспособным по решению суда, вступившему в законную силу; </w:t>
      </w:r>
    </w:p>
    <w:p w:rsidR="000076E7" w:rsidRDefault="000076E7" w:rsidP="00007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 w:rsidRPr="000076E7">
        <w:rPr>
          <w:rFonts w:ascii="Arial" w:hAnsi="Arial" w:cs="Arial"/>
        </w:rPr>
        <w:t>лишен</w:t>
      </w:r>
      <w:proofErr w:type="gramEnd"/>
      <w:r w:rsidRPr="000076E7">
        <w:rPr>
          <w:rFonts w:ascii="Arial" w:hAnsi="Arial" w:cs="Arial"/>
        </w:rPr>
        <w:t xml:space="preserve"> права занимать должности руководителя муниципального учреждения в течение определенного срока решением суда, вступившим в законную силу</w:t>
      </w:r>
      <w:r>
        <w:rPr>
          <w:rFonts w:ascii="Arial" w:hAnsi="Arial" w:cs="Arial"/>
        </w:rPr>
        <w:t xml:space="preserve"> </w:t>
      </w:r>
    </w:p>
    <w:p w:rsidR="00744422" w:rsidRPr="00744422" w:rsidRDefault="000076E7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44422" w:rsidRPr="00744422">
        <w:rPr>
          <w:rFonts w:ascii="Arial" w:hAnsi="Arial" w:cs="Arial"/>
        </w:rPr>
        <w:t xml:space="preserve">он не соответствует квалификационным требованиям к должности руководителя учреждения, установленным в настоящем </w:t>
      </w:r>
      <w:r w:rsidR="00200B88">
        <w:rPr>
          <w:rFonts w:ascii="Arial" w:hAnsi="Arial" w:cs="Arial"/>
        </w:rPr>
        <w:t xml:space="preserve">извещении </w:t>
      </w:r>
      <w:r w:rsidR="00744422" w:rsidRPr="00744422">
        <w:rPr>
          <w:rFonts w:ascii="Arial" w:hAnsi="Arial" w:cs="Arial"/>
        </w:rPr>
        <w:t xml:space="preserve">о проведении конкурса в соответствии с требованиями федерального законодательства, в т.ч. </w:t>
      </w:r>
      <w:r w:rsidR="00744422" w:rsidRPr="00744422">
        <w:rPr>
          <w:rFonts w:ascii="Arial" w:hAnsi="Arial" w:cs="Arial"/>
        </w:rPr>
        <w:lastRenderedPageBreak/>
        <w:t>имел или имеет судимость, подвергался или подвергается уголовному преследованию по основаниям, предусмотренным Трудовым кодексом Российской Федерации;</w:t>
      </w:r>
    </w:p>
    <w:p w:rsidR="00744422" w:rsidRPr="00744422" w:rsidRDefault="00744422" w:rsidP="00744422">
      <w:pPr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2) представлены не все документы, перечисленные в настоящем </w:t>
      </w:r>
      <w:r w:rsidR="00200B88">
        <w:rPr>
          <w:rFonts w:ascii="Arial" w:hAnsi="Arial" w:cs="Arial"/>
        </w:rPr>
        <w:t>извещении</w:t>
      </w:r>
      <w:r w:rsidRPr="00744422">
        <w:rPr>
          <w:rFonts w:ascii="Arial" w:hAnsi="Arial" w:cs="Arial"/>
        </w:rPr>
        <w:t>.</w:t>
      </w:r>
    </w:p>
    <w:p w:rsidR="00200B88" w:rsidRDefault="00200B88" w:rsidP="00744422">
      <w:pPr>
        <w:rPr>
          <w:rFonts w:ascii="Arial" w:hAnsi="Arial" w:cs="Arial"/>
        </w:rPr>
      </w:pPr>
    </w:p>
    <w:p w:rsidR="00744422" w:rsidRPr="00200B88" w:rsidRDefault="00744422" w:rsidP="00200B88">
      <w:pPr>
        <w:jc w:val="center"/>
        <w:rPr>
          <w:rFonts w:ascii="Arial" w:hAnsi="Arial" w:cs="Arial"/>
          <w:b/>
        </w:rPr>
      </w:pPr>
      <w:r w:rsidRPr="00200B88">
        <w:rPr>
          <w:rFonts w:ascii="Arial" w:hAnsi="Arial" w:cs="Arial"/>
          <w:b/>
        </w:rPr>
        <w:t>Дата, время и место проведения конкурса с указанием времени начала работы конкурсной комиссии и подведения итогов конкурса:</w:t>
      </w:r>
    </w:p>
    <w:p w:rsidR="00200B88" w:rsidRDefault="00200B88" w:rsidP="00200B88">
      <w:pPr>
        <w:ind w:firstLine="708"/>
        <w:rPr>
          <w:rFonts w:ascii="Arial" w:hAnsi="Arial" w:cs="Arial"/>
        </w:rPr>
      </w:pPr>
    </w:p>
    <w:p w:rsidR="00744422" w:rsidRDefault="00744422" w:rsidP="00200B88">
      <w:pPr>
        <w:ind w:firstLine="708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Конкурс проводится </w:t>
      </w:r>
      <w:r w:rsidR="00200B88">
        <w:rPr>
          <w:rFonts w:ascii="Arial" w:hAnsi="Arial" w:cs="Arial"/>
        </w:rPr>
        <w:t>30</w:t>
      </w:r>
      <w:r w:rsidRPr="00744422">
        <w:rPr>
          <w:rFonts w:ascii="Arial" w:hAnsi="Arial" w:cs="Arial"/>
        </w:rPr>
        <w:t xml:space="preserve"> </w:t>
      </w:r>
      <w:r w:rsidR="00200B88">
        <w:rPr>
          <w:rFonts w:ascii="Arial" w:hAnsi="Arial" w:cs="Arial"/>
        </w:rPr>
        <w:t xml:space="preserve">июля </w:t>
      </w:r>
      <w:r w:rsidRPr="00744422">
        <w:rPr>
          <w:rFonts w:ascii="Arial" w:hAnsi="Arial" w:cs="Arial"/>
        </w:rPr>
        <w:t>201</w:t>
      </w:r>
      <w:r w:rsidR="00200B88">
        <w:rPr>
          <w:rFonts w:ascii="Arial" w:hAnsi="Arial" w:cs="Arial"/>
        </w:rPr>
        <w:t>8</w:t>
      </w:r>
      <w:r w:rsidRPr="00744422">
        <w:rPr>
          <w:rFonts w:ascii="Arial" w:hAnsi="Arial" w:cs="Arial"/>
        </w:rPr>
        <w:t xml:space="preserve"> года в 1</w:t>
      </w:r>
      <w:r w:rsidR="00200B88">
        <w:rPr>
          <w:rFonts w:ascii="Arial" w:hAnsi="Arial" w:cs="Arial"/>
        </w:rPr>
        <w:t>5</w:t>
      </w:r>
      <w:r w:rsidRPr="00744422">
        <w:rPr>
          <w:rFonts w:ascii="Arial" w:hAnsi="Arial" w:cs="Arial"/>
        </w:rPr>
        <w:t xml:space="preserve"> часов </w:t>
      </w:r>
      <w:r w:rsidR="00200B88">
        <w:rPr>
          <w:rFonts w:ascii="Arial" w:hAnsi="Arial" w:cs="Arial"/>
        </w:rPr>
        <w:t xml:space="preserve">00 минут </w:t>
      </w:r>
      <w:r w:rsidRPr="00744422">
        <w:rPr>
          <w:rFonts w:ascii="Arial" w:hAnsi="Arial" w:cs="Arial"/>
        </w:rPr>
        <w:t>в</w:t>
      </w:r>
      <w:r w:rsidR="00200B88">
        <w:rPr>
          <w:rFonts w:ascii="Arial" w:hAnsi="Arial" w:cs="Arial"/>
        </w:rPr>
        <w:t xml:space="preserve"> кабинете № 1 здания администрации Большереченского муниципального образования </w:t>
      </w:r>
      <w:r w:rsidRPr="00744422">
        <w:rPr>
          <w:rFonts w:ascii="Arial" w:hAnsi="Arial" w:cs="Arial"/>
        </w:rPr>
        <w:t xml:space="preserve">по адресу: Иркутская область, </w:t>
      </w:r>
      <w:r w:rsidR="00200B88">
        <w:rPr>
          <w:rFonts w:ascii="Arial" w:hAnsi="Arial" w:cs="Arial"/>
        </w:rPr>
        <w:t>Иркутский район, р.п. Большая Речка, ул. Ломоносова, 26</w:t>
      </w:r>
      <w:r w:rsidRPr="00744422">
        <w:rPr>
          <w:rFonts w:ascii="Arial" w:hAnsi="Arial" w:cs="Arial"/>
        </w:rPr>
        <w:t>.</w:t>
      </w:r>
    </w:p>
    <w:p w:rsidR="00744422" w:rsidRDefault="00744422" w:rsidP="00200B88">
      <w:pPr>
        <w:ind w:firstLine="708"/>
        <w:rPr>
          <w:rFonts w:ascii="Arial" w:hAnsi="Arial" w:cs="Arial"/>
        </w:rPr>
      </w:pPr>
      <w:r w:rsidRPr="00744422">
        <w:rPr>
          <w:rFonts w:ascii="Arial" w:hAnsi="Arial" w:cs="Arial"/>
        </w:rPr>
        <w:t>В ходе проведения конкурса конкурсной комиссией проводится процедура</w:t>
      </w:r>
      <w:r w:rsidR="00200B88">
        <w:rPr>
          <w:rFonts w:ascii="Arial" w:hAnsi="Arial" w:cs="Arial"/>
        </w:rPr>
        <w:t xml:space="preserve"> индивидуального собеседования. </w:t>
      </w:r>
    </w:p>
    <w:p w:rsidR="00200B88" w:rsidRPr="00744422" w:rsidRDefault="00200B88" w:rsidP="00744422">
      <w:pPr>
        <w:rPr>
          <w:rFonts w:ascii="Arial" w:hAnsi="Arial" w:cs="Arial"/>
        </w:rPr>
      </w:pPr>
    </w:p>
    <w:p w:rsidR="00744422" w:rsidRPr="00200B88" w:rsidRDefault="00744422" w:rsidP="00200B88">
      <w:pPr>
        <w:jc w:val="center"/>
        <w:rPr>
          <w:rFonts w:ascii="Arial" w:hAnsi="Arial" w:cs="Arial"/>
          <w:b/>
        </w:rPr>
      </w:pPr>
      <w:r w:rsidRPr="00200B88">
        <w:rPr>
          <w:rFonts w:ascii="Arial" w:hAnsi="Arial" w:cs="Arial"/>
          <w:b/>
        </w:rPr>
        <w:t>Существо задания для претендента и порядок определения победителя конкурса:</w:t>
      </w:r>
    </w:p>
    <w:p w:rsidR="00200B88" w:rsidRDefault="00200B88" w:rsidP="00200B88">
      <w:pPr>
        <w:jc w:val="both"/>
        <w:rPr>
          <w:rFonts w:ascii="Arial" w:hAnsi="Arial" w:cs="Arial"/>
        </w:rPr>
      </w:pPr>
    </w:p>
    <w:p w:rsidR="00744422" w:rsidRDefault="00744422" w:rsidP="00200B88">
      <w:pPr>
        <w:ind w:firstLine="708"/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</w:t>
      </w:r>
      <w:r w:rsidR="00233ACC">
        <w:rPr>
          <w:rFonts w:ascii="Arial" w:hAnsi="Arial" w:cs="Arial"/>
        </w:rPr>
        <w:t>представленной кандидатами концепции развития БМУ КСЦ с учетом индивидуального собеседования</w:t>
      </w:r>
      <w:r w:rsidRPr="00744422">
        <w:rPr>
          <w:rFonts w:ascii="Arial" w:hAnsi="Arial" w:cs="Arial"/>
        </w:rPr>
        <w:t>.</w:t>
      </w:r>
    </w:p>
    <w:p w:rsidR="004849D4" w:rsidRDefault="004849D4" w:rsidP="00200B88">
      <w:pPr>
        <w:ind w:firstLine="708"/>
        <w:jc w:val="both"/>
        <w:rPr>
          <w:rFonts w:ascii="Arial" w:hAnsi="Arial" w:cs="Arial"/>
          <w:b/>
        </w:rPr>
      </w:pPr>
    </w:p>
    <w:p w:rsidR="004849D4" w:rsidRDefault="004849D4" w:rsidP="004849D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Способ уведомления участников конкурса и его победителя об итогах конкурса.</w:t>
      </w:r>
    </w:p>
    <w:p w:rsidR="004849D4" w:rsidRDefault="004849D4" w:rsidP="004849D4">
      <w:pPr>
        <w:ind w:firstLine="708"/>
        <w:jc w:val="center"/>
        <w:rPr>
          <w:rFonts w:ascii="Arial" w:hAnsi="Arial" w:cs="Arial"/>
          <w:b/>
        </w:rPr>
      </w:pPr>
    </w:p>
    <w:p w:rsidR="004849D4" w:rsidRDefault="004849D4" w:rsidP="004849D4">
      <w:pPr>
        <w:ind w:firstLine="708"/>
        <w:rPr>
          <w:rFonts w:ascii="Arial" w:hAnsi="Arial" w:cs="Arial"/>
        </w:rPr>
      </w:pPr>
      <w:r w:rsidRPr="000635B5">
        <w:rPr>
          <w:rFonts w:ascii="Arial" w:hAnsi="Arial" w:cs="Arial"/>
        </w:rPr>
        <w:t>О результатах конкурса сообщается участникам в письменной форме в течение 10 дней со дня его завершения</w:t>
      </w:r>
      <w:r>
        <w:rPr>
          <w:rFonts w:ascii="Arial" w:hAnsi="Arial" w:cs="Arial"/>
        </w:rPr>
        <w:t>.</w:t>
      </w: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A73929" w:rsidRPr="00322855" w:rsidRDefault="00A73929" w:rsidP="00A73929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 xml:space="preserve">Глава Большереченского </w:t>
      </w:r>
    </w:p>
    <w:p w:rsidR="00A73929" w:rsidRDefault="00A73929" w:rsidP="00A73929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>муниципального образования</w:t>
      </w:r>
    </w:p>
    <w:p w:rsidR="00A73929" w:rsidRDefault="00A73929" w:rsidP="00A73929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 xml:space="preserve">Ю.Р. Витер </w:t>
      </w: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Pr="007C1577" w:rsidRDefault="004849D4" w:rsidP="007C157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7C1577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</w:t>
      </w:r>
      <w:r w:rsidR="00A73929" w:rsidRPr="007C1577">
        <w:rPr>
          <w:rFonts w:ascii="Courier New" w:hAnsi="Courier New" w:cs="Courier New"/>
          <w:sz w:val="22"/>
          <w:szCs w:val="22"/>
        </w:rPr>
        <w:t xml:space="preserve">извещению о проведении конкурса </w:t>
      </w:r>
      <w:r w:rsidR="007C1577" w:rsidRPr="007C1577">
        <w:rPr>
          <w:rFonts w:ascii="Courier New" w:hAnsi="Courier New" w:cs="Courier New"/>
          <w:sz w:val="22"/>
          <w:szCs w:val="22"/>
        </w:rPr>
        <w:t>на замещение вакантной должности директора Большереченского муниципального учреждения Культурно – спортивный центр</w:t>
      </w: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33ACC" w:rsidRDefault="00233ACC" w:rsidP="00200B88">
      <w:pPr>
        <w:ind w:firstLine="708"/>
        <w:jc w:val="both"/>
        <w:rPr>
          <w:rFonts w:ascii="Arial" w:hAnsi="Arial" w:cs="Arial"/>
        </w:rPr>
      </w:pPr>
    </w:p>
    <w:p w:rsidR="00233ACC" w:rsidRDefault="00233ACC" w:rsidP="00233ACC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Председателю конкурсной комиссии </w:t>
      </w:r>
    </w:p>
    <w:p w:rsidR="00233ACC" w:rsidRDefault="00233ACC" w:rsidP="00233ACC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Витер Ю.Р. </w:t>
      </w:r>
    </w:p>
    <w:p w:rsidR="00233ACC" w:rsidRPr="00744422" w:rsidRDefault="00233ACC" w:rsidP="00200B88">
      <w:pPr>
        <w:ind w:firstLine="708"/>
        <w:jc w:val="both"/>
        <w:rPr>
          <w:rFonts w:ascii="Arial" w:hAnsi="Arial" w:cs="Arial"/>
        </w:rPr>
      </w:pP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422">
        <w:rPr>
          <w:rFonts w:ascii="Arial" w:hAnsi="Arial" w:cs="Arial"/>
        </w:rPr>
        <w:t>от _______________________,</w:t>
      </w:r>
    </w:p>
    <w:p w:rsidR="00233ACC" w:rsidRPr="00744422" w:rsidRDefault="00233ACC" w:rsidP="00233ACC">
      <w:pPr>
        <w:pStyle w:val="af8"/>
        <w:ind w:left="4356" w:firstLine="600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>(Ф.И.О)</w:t>
      </w: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422">
        <w:rPr>
          <w:rFonts w:ascii="Arial" w:hAnsi="Arial" w:cs="Arial"/>
        </w:rPr>
        <w:t>проживающег</w:t>
      </w:r>
      <w:proofErr w:type="gramStart"/>
      <w:r w:rsidRPr="00744422">
        <w:rPr>
          <w:rFonts w:ascii="Arial" w:hAnsi="Arial" w:cs="Arial"/>
        </w:rPr>
        <w:t>о(</w:t>
      </w:r>
      <w:proofErr w:type="gramEnd"/>
      <w:r w:rsidRPr="00744422">
        <w:rPr>
          <w:rFonts w:ascii="Arial" w:hAnsi="Arial" w:cs="Arial"/>
        </w:rPr>
        <w:t>ей) по адресу:</w:t>
      </w: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422">
        <w:rPr>
          <w:rFonts w:ascii="Arial" w:hAnsi="Arial" w:cs="Arial"/>
        </w:rPr>
        <w:t>_________________________</w:t>
      </w: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44422">
        <w:rPr>
          <w:rFonts w:ascii="Arial" w:hAnsi="Arial" w:cs="Arial"/>
        </w:rPr>
        <w:t>контактный</w:t>
      </w:r>
      <w:proofErr w:type="gramEnd"/>
      <w:r w:rsidRPr="00744422">
        <w:rPr>
          <w:rFonts w:ascii="Arial" w:hAnsi="Arial" w:cs="Arial"/>
        </w:rPr>
        <w:t xml:space="preserve"> тел.: __________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744422" w:rsidRPr="00744422" w:rsidRDefault="00233ACC" w:rsidP="00233ACC">
      <w:pPr>
        <w:pStyle w:val="af9"/>
        <w:jc w:val="center"/>
        <w:rPr>
          <w:rFonts w:ascii="Arial" w:hAnsi="Arial" w:cs="Arial"/>
        </w:rPr>
      </w:pPr>
      <w:r>
        <w:rPr>
          <w:rStyle w:val="af6"/>
          <w:rFonts w:ascii="Arial" w:hAnsi="Arial" w:cs="Arial"/>
        </w:rPr>
        <w:t xml:space="preserve">Заявление </w:t>
      </w:r>
      <w:r w:rsidR="00744422" w:rsidRPr="00744422">
        <w:rPr>
          <w:rStyle w:val="af6"/>
          <w:rFonts w:ascii="Arial" w:hAnsi="Arial" w:cs="Arial"/>
        </w:rPr>
        <w:t>на участие в конкурсе на замещение вакантной должности</w:t>
      </w:r>
      <w:r>
        <w:rPr>
          <w:rStyle w:val="af6"/>
          <w:rFonts w:ascii="Arial" w:hAnsi="Arial" w:cs="Arial"/>
        </w:rPr>
        <w:t xml:space="preserve"> директора Большереченского муниципального учреждения Культурно-спортивный центр 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233ACC" w:rsidRPr="00233ACC" w:rsidRDefault="00744422" w:rsidP="00233ACC">
      <w:pPr>
        <w:pStyle w:val="af9"/>
        <w:jc w:val="both"/>
        <w:rPr>
          <w:rFonts w:ascii="Arial" w:hAnsi="Arial" w:cs="Arial"/>
        </w:rPr>
      </w:pPr>
      <w:r w:rsidRPr="00233ACC">
        <w:rPr>
          <w:rFonts w:ascii="Arial" w:hAnsi="Arial" w:cs="Arial"/>
        </w:rPr>
        <w:t xml:space="preserve">      Прошу разрешить участие в конкурсе </w:t>
      </w:r>
      <w:r w:rsidR="00233ACC" w:rsidRPr="00233ACC">
        <w:rPr>
          <w:rFonts w:ascii="Arial" w:hAnsi="Arial" w:cs="Arial"/>
        </w:rPr>
        <w:t>на замещение вакантной должности директора Большереченского муниципального учреждения Культурно-спортивный центр</w:t>
      </w:r>
    </w:p>
    <w:p w:rsidR="00233ACC" w:rsidRPr="00233ACC" w:rsidRDefault="00233ACC" w:rsidP="00233ACC">
      <w:pPr>
        <w:pStyle w:val="af9"/>
        <w:rPr>
          <w:b/>
          <w:bCs/>
        </w:rPr>
      </w:pPr>
    </w:p>
    <w:p w:rsidR="00744422" w:rsidRPr="00744422" w:rsidRDefault="00744422" w:rsidP="00233ACC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К </w:t>
      </w:r>
      <w:r w:rsidR="00233ACC">
        <w:rPr>
          <w:rFonts w:ascii="Arial" w:hAnsi="Arial" w:cs="Arial"/>
        </w:rPr>
        <w:t xml:space="preserve">заявлению </w:t>
      </w:r>
      <w:r w:rsidRPr="00744422">
        <w:rPr>
          <w:rFonts w:ascii="Arial" w:hAnsi="Arial" w:cs="Arial"/>
        </w:rPr>
        <w:t>прилагаю следующие документы: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1)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2)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3)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4)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5)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6)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7) ______________________________________________;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233ACC" w:rsidRDefault="00233ACC" w:rsidP="00744422">
      <w:pPr>
        <w:pStyle w:val="af9"/>
        <w:rPr>
          <w:rFonts w:ascii="Arial" w:hAnsi="Arial" w:cs="Arial"/>
        </w:rPr>
      </w:pP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>Дата:</w:t>
      </w:r>
    </w:p>
    <w:p w:rsidR="00233ACC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>Подпись: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744422" w:rsidRPr="00744422" w:rsidRDefault="00744422" w:rsidP="00744422">
      <w:pPr>
        <w:ind w:left="4248"/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  <w:b/>
        </w:rPr>
      </w:pPr>
    </w:p>
    <w:sectPr w:rsidR="00744422" w:rsidRPr="00744422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E43DB1"/>
    <w:multiLevelType w:val="hybridMultilevel"/>
    <w:tmpl w:val="D5E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F5E"/>
    <w:multiLevelType w:val="hybridMultilevel"/>
    <w:tmpl w:val="115EA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85D6907"/>
    <w:multiLevelType w:val="multilevel"/>
    <w:tmpl w:val="9F725A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D7533AB"/>
    <w:multiLevelType w:val="hybridMultilevel"/>
    <w:tmpl w:val="86A60A10"/>
    <w:lvl w:ilvl="0" w:tplc="737C0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26"/>
    <w:rsid w:val="000076E7"/>
    <w:rsid w:val="0001292C"/>
    <w:rsid w:val="00061361"/>
    <w:rsid w:val="00061C66"/>
    <w:rsid w:val="000635B5"/>
    <w:rsid w:val="0007559D"/>
    <w:rsid w:val="000E2880"/>
    <w:rsid w:val="000E4BE5"/>
    <w:rsid w:val="000F69B5"/>
    <w:rsid w:val="00114209"/>
    <w:rsid w:val="001154BD"/>
    <w:rsid w:val="00123D1F"/>
    <w:rsid w:val="00143727"/>
    <w:rsid w:val="00187AB1"/>
    <w:rsid w:val="00200B88"/>
    <w:rsid w:val="0021767F"/>
    <w:rsid w:val="00233ACC"/>
    <w:rsid w:val="00261009"/>
    <w:rsid w:val="00295D7A"/>
    <w:rsid w:val="002D1A0B"/>
    <w:rsid w:val="00300DB5"/>
    <w:rsid w:val="003078A4"/>
    <w:rsid w:val="00322855"/>
    <w:rsid w:val="00354D77"/>
    <w:rsid w:val="00396E05"/>
    <w:rsid w:val="003C2459"/>
    <w:rsid w:val="003C625B"/>
    <w:rsid w:val="003D67AD"/>
    <w:rsid w:val="00405826"/>
    <w:rsid w:val="00412E83"/>
    <w:rsid w:val="0045098C"/>
    <w:rsid w:val="004849D4"/>
    <w:rsid w:val="00536A4C"/>
    <w:rsid w:val="005A518C"/>
    <w:rsid w:val="005B328B"/>
    <w:rsid w:val="00621312"/>
    <w:rsid w:val="0066086F"/>
    <w:rsid w:val="006928D4"/>
    <w:rsid w:val="006A08D4"/>
    <w:rsid w:val="006A7B0D"/>
    <w:rsid w:val="006E2F82"/>
    <w:rsid w:val="006E6D21"/>
    <w:rsid w:val="00744422"/>
    <w:rsid w:val="00756A66"/>
    <w:rsid w:val="0078518C"/>
    <w:rsid w:val="007924E1"/>
    <w:rsid w:val="00796A5C"/>
    <w:rsid w:val="007A66F7"/>
    <w:rsid w:val="007C1577"/>
    <w:rsid w:val="007D7BA6"/>
    <w:rsid w:val="007F5BE1"/>
    <w:rsid w:val="008149F6"/>
    <w:rsid w:val="00844FCE"/>
    <w:rsid w:val="00897F18"/>
    <w:rsid w:val="008A0839"/>
    <w:rsid w:val="00916A82"/>
    <w:rsid w:val="009700D4"/>
    <w:rsid w:val="0097366D"/>
    <w:rsid w:val="00987916"/>
    <w:rsid w:val="009A462E"/>
    <w:rsid w:val="009F01F4"/>
    <w:rsid w:val="009F5781"/>
    <w:rsid w:val="00A410D6"/>
    <w:rsid w:val="00A5731E"/>
    <w:rsid w:val="00A73929"/>
    <w:rsid w:val="00A749B8"/>
    <w:rsid w:val="00A95884"/>
    <w:rsid w:val="00AD2F47"/>
    <w:rsid w:val="00AE60B0"/>
    <w:rsid w:val="00B21E9D"/>
    <w:rsid w:val="00B22BB8"/>
    <w:rsid w:val="00B53ED2"/>
    <w:rsid w:val="00B7179F"/>
    <w:rsid w:val="00B772DB"/>
    <w:rsid w:val="00B91AC0"/>
    <w:rsid w:val="00BE22DE"/>
    <w:rsid w:val="00C013CF"/>
    <w:rsid w:val="00C07F4B"/>
    <w:rsid w:val="00D01F7A"/>
    <w:rsid w:val="00D6713C"/>
    <w:rsid w:val="00D71D3A"/>
    <w:rsid w:val="00D7409B"/>
    <w:rsid w:val="00D85C96"/>
    <w:rsid w:val="00D87B1F"/>
    <w:rsid w:val="00D9136A"/>
    <w:rsid w:val="00E935DB"/>
    <w:rsid w:val="00EA740A"/>
    <w:rsid w:val="00ED6AA1"/>
    <w:rsid w:val="00F17D05"/>
    <w:rsid w:val="00F20B43"/>
    <w:rsid w:val="00F80E25"/>
    <w:rsid w:val="00F835AE"/>
    <w:rsid w:val="00FC6186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F20B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5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2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354D77"/>
    <w:rPr>
      <w:color w:val="0000FF"/>
      <w:u w:val="single"/>
    </w:rPr>
  </w:style>
  <w:style w:type="character" w:styleId="af">
    <w:name w:val="Emphasis"/>
    <w:basedOn w:val="a1"/>
    <w:uiPriority w:val="20"/>
    <w:qFormat/>
    <w:rsid w:val="00354D77"/>
    <w:rPr>
      <w:i/>
      <w:iCs/>
    </w:rPr>
  </w:style>
  <w:style w:type="paragraph" w:styleId="af0">
    <w:name w:val="Body Text Indent"/>
    <w:basedOn w:val="a0"/>
    <w:link w:val="af1"/>
    <w:uiPriority w:val="99"/>
    <w:semiHidden/>
    <w:unhideWhenUsed/>
    <w:rsid w:val="000635B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63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кст постановления"/>
    <w:basedOn w:val="a0"/>
    <w:rsid w:val="000635B5"/>
    <w:pPr>
      <w:ind w:firstLine="709"/>
    </w:pPr>
    <w:rPr>
      <w:szCs w:val="20"/>
      <w:lang w:eastAsia="ru-RU"/>
    </w:rPr>
  </w:style>
  <w:style w:type="paragraph" w:styleId="af3">
    <w:name w:val="Normal (Web)"/>
    <w:basedOn w:val="a0"/>
    <w:rsid w:val="000635B5"/>
    <w:pPr>
      <w:spacing w:before="150" w:after="150"/>
    </w:pPr>
    <w:rPr>
      <w:lang w:eastAsia="ru-RU"/>
    </w:rPr>
  </w:style>
  <w:style w:type="paragraph" w:styleId="af4">
    <w:name w:val="No Spacing"/>
    <w:uiPriority w:val="1"/>
    <w:qFormat/>
    <w:rsid w:val="00063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F20B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Гипертекстовая ссылка"/>
    <w:basedOn w:val="a1"/>
    <w:uiPriority w:val="99"/>
    <w:rsid w:val="00F20B43"/>
    <w:rPr>
      <w:color w:val="106BBE"/>
    </w:rPr>
  </w:style>
  <w:style w:type="character" w:customStyle="1" w:styleId="af6">
    <w:name w:val="Цветовое выделение"/>
    <w:uiPriority w:val="99"/>
    <w:rsid w:val="00744422"/>
    <w:rPr>
      <w:b/>
      <w:bCs/>
      <w:color w:val="26282F"/>
    </w:rPr>
  </w:style>
  <w:style w:type="paragraph" w:customStyle="1" w:styleId="af7">
    <w:name w:val="Комментарий"/>
    <w:basedOn w:val="a0"/>
    <w:next w:val="a0"/>
    <w:uiPriority w:val="99"/>
    <w:rsid w:val="007444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8">
    <w:name w:val="Нормальный (таблица)"/>
    <w:basedOn w:val="a0"/>
    <w:next w:val="a0"/>
    <w:uiPriority w:val="99"/>
    <w:rsid w:val="0074442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9">
    <w:name w:val="Таблицы (моноширинный)"/>
    <w:basedOn w:val="a0"/>
    <w:next w:val="a0"/>
    <w:uiPriority w:val="99"/>
    <w:rsid w:val="007444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7444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12025268&amp;sub=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et.garant.ru/document?id=10064072&amp;sub=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.garant.ru/document?id=12025268&amp;sub=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A391-40D6-4922-AC59-D27A5DD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Заместитель</cp:lastModifiedBy>
  <cp:revision>2</cp:revision>
  <cp:lastPrinted>2018-06-27T07:46:00Z</cp:lastPrinted>
  <dcterms:created xsi:type="dcterms:W3CDTF">2018-06-28T01:35:00Z</dcterms:created>
  <dcterms:modified xsi:type="dcterms:W3CDTF">2018-06-28T01:35:00Z</dcterms:modified>
</cp:coreProperties>
</file>